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AC" w:rsidRDefault="00467D48"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467D48">
        <w:rPr>
          <w:rFonts w:asciiTheme="majorEastAsia" w:eastAsiaTheme="majorEastAsia" w:hAnsiTheme="majorEastAsia" w:cs="宋体" w:hint="eastAsia"/>
          <w:b/>
          <w:bCs/>
          <w:color w:val="000000"/>
          <w:kern w:val="36"/>
          <w:sz w:val="32"/>
          <w:szCs w:val="42"/>
          <w:u w:val="none"/>
        </w:rPr>
        <w:t>南基（工）</w:t>
      </w:r>
      <w:r w:rsidR="00540F41">
        <w:rPr>
          <w:rFonts w:asciiTheme="majorEastAsia" w:eastAsiaTheme="majorEastAsia" w:hAnsiTheme="majorEastAsia" w:cs="宋体" w:hint="eastAsia"/>
          <w:b/>
          <w:bCs/>
          <w:color w:val="000000"/>
          <w:kern w:val="36"/>
          <w:sz w:val="32"/>
          <w:szCs w:val="42"/>
          <w:u w:val="none"/>
        </w:rPr>
        <w:t>2019-</w:t>
      </w:r>
      <w:r w:rsidR="005A60D2">
        <w:rPr>
          <w:rFonts w:asciiTheme="majorEastAsia" w:eastAsiaTheme="majorEastAsia" w:hAnsiTheme="majorEastAsia" w:cs="宋体" w:hint="eastAsia"/>
          <w:b/>
          <w:bCs/>
          <w:color w:val="000000"/>
          <w:kern w:val="36"/>
          <w:sz w:val="32"/>
          <w:szCs w:val="42"/>
          <w:u w:val="none"/>
        </w:rPr>
        <w:t>153</w:t>
      </w:r>
      <w:proofErr w:type="gramStart"/>
      <w:r w:rsidR="009F1777" w:rsidRPr="009F1777">
        <w:rPr>
          <w:rFonts w:asciiTheme="majorEastAsia" w:eastAsiaTheme="majorEastAsia" w:hAnsiTheme="majorEastAsia" w:cs="宋体" w:hint="eastAsia"/>
          <w:b/>
          <w:bCs/>
          <w:color w:val="000000"/>
          <w:kern w:val="36"/>
          <w:sz w:val="32"/>
          <w:szCs w:val="42"/>
          <w:u w:val="none"/>
        </w:rPr>
        <w:t>天文系楼维修</w:t>
      </w:r>
      <w:proofErr w:type="gramEnd"/>
      <w:r w:rsidR="009F1777" w:rsidRPr="009F1777">
        <w:rPr>
          <w:rFonts w:asciiTheme="majorEastAsia" w:eastAsiaTheme="majorEastAsia" w:hAnsiTheme="majorEastAsia" w:cs="宋体" w:hint="eastAsia"/>
          <w:b/>
          <w:bCs/>
          <w:color w:val="000000"/>
          <w:kern w:val="36"/>
          <w:sz w:val="32"/>
          <w:szCs w:val="42"/>
          <w:u w:val="none"/>
        </w:rPr>
        <w:t>加固改造项目</w:t>
      </w:r>
    </w:p>
    <w:p w:rsidR="00275417" w:rsidRPr="009202CB" w:rsidRDefault="00F162AC"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外立面</w:t>
      </w:r>
      <w:proofErr w:type="gramStart"/>
      <w:r w:rsidR="00753065">
        <w:rPr>
          <w:rFonts w:asciiTheme="majorEastAsia" w:eastAsiaTheme="majorEastAsia" w:hAnsiTheme="majorEastAsia" w:cs="宋体" w:hint="eastAsia"/>
          <w:b/>
          <w:bCs/>
          <w:color w:val="000000"/>
          <w:kern w:val="36"/>
          <w:sz w:val="32"/>
          <w:szCs w:val="42"/>
          <w:u w:val="none"/>
        </w:rPr>
        <w:t>剁</w:t>
      </w:r>
      <w:proofErr w:type="gramEnd"/>
      <w:r w:rsidR="00753065">
        <w:rPr>
          <w:rFonts w:asciiTheme="majorEastAsia" w:eastAsiaTheme="majorEastAsia" w:hAnsiTheme="majorEastAsia" w:cs="宋体" w:hint="eastAsia"/>
          <w:b/>
          <w:bCs/>
          <w:color w:val="000000"/>
          <w:kern w:val="36"/>
          <w:sz w:val="32"/>
          <w:szCs w:val="42"/>
          <w:u w:val="none"/>
        </w:rPr>
        <w:t>斧石</w:t>
      </w:r>
      <w:r w:rsidR="00753065">
        <w:rPr>
          <w:rFonts w:asciiTheme="majorEastAsia" w:eastAsiaTheme="majorEastAsia" w:hAnsiTheme="majorEastAsia" w:cs="宋体"/>
          <w:b/>
          <w:bCs/>
          <w:color w:val="000000"/>
          <w:kern w:val="36"/>
          <w:sz w:val="32"/>
          <w:szCs w:val="42"/>
          <w:u w:val="none"/>
        </w:rPr>
        <w:t>复原施工</w:t>
      </w:r>
      <w:r w:rsidR="009F1777" w:rsidRPr="009F1777">
        <w:rPr>
          <w:rFonts w:asciiTheme="majorEastAsia" w:eastAsiaTheme="majorEastAsia" w:hAnsiTheme="majorEastAsia" w:cs="宋体" w:hint="eastAsia"/>
          <w:b/>
          <w:bCs/>
          <w:color w:val="000000"/>
          <w:kern w:val="36"/>
          <w:sz w:val="32"/>
          <w:szCs w:val="42"/>
          <w:u w:val="none"/>
        </w:rPr>
        <w:t>工程</w:t>
      </w:r>
      <w:r w:rsidR="00753065">
        <w:rPr>
          <w:rFonts w:asciiTheme="majorEastAsia" w:eastAsiaTheme="majorEastAsia" w:hAnsiTheme="majorEastAsia" w:cs="宋体" w:hint="eastAsia"/>
          <w:b/>
          <w:bCs/>
          <w:color w:val="000000"/>
          <w:kern w:val="36"/>
          <w:sz w:val="32"/>
          <w:szCs w:val="42"/>
          <w:u w:val="none"/>
        </w:rPr>
        <w:t>招标</w:t>
      </w:r>
      <w:r w:rsidR="00275417" w:rsidRPr="00454BC5">
        <w:rPr>
          <w:rFonts w:asciiTheme="majorEastAsia" w:eastAsiaTheme="majorEastAsia" w:hAnsiTheme="majorEastAsia" w:cs="宋体" w:hint="eastAsia"/>
          <w:b/>
          <w:bCs/>
          <w:color w:val="000000"/>
          <w:kern w:val="36"/>
          <w:sz w:val="32"/>
          <w:szCs w:val="42"/>
          <w:u w:val="none"/>
        </w:rPr>
        <w:t>公告</w:t>
      </w:r>
    </w:p>
    <w:p w:rsidR="008E7203" w:rsidRDefault="008E7203" w:rsidP="00E92059">
      <w:pPr>
        <w:widowControl/>
        <w:shd w:val="clear" w:color="auto" w:fill="FFFFFF"/>
        <w:spacing w:line="360" w:lineRule="exact"/>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w:t>
      </w:r>
      <w:r>
        <w:rPr>
          <w:rFonts w:ascii="仿宋" w:hAnsi="仿宋" w:cs="宋体"/>
          <w:color w:val="000000"/>
          <w:kern w:val="0"/>
          <w:sz w:val="24"/>
          <w:u w:val="none"/>
        </w:rPr>
        <w:t>对</w:t>
      </w:r>
      <w:r>
        <w:rPr>
          <w:rFonts w:ascii="仿宋" w:hAnsi="仿宋" w:cs="宋体" w:hint="eastAsia"/>
          <w:color w:val="000000"/>
          <w:kern w:val="0"/>
          <w:sz w:val="24"/>
          <w:u w:val="none"/>
        </w:rPr>
        <w:t>该项目进行询价采购，欢迎符合资质的供应商参与。</w:t>
      </w:r>
    </w:p>
    <w:p w:rsidR="006E2B86" w:rsidRPr="00606C11" w:rsidRDefault="006E2B86" w:rsidP="00A53846">
      <w:pPr>
        <w:widowControl/>
        <w:shd w:val="clear" w:color="auto" w:fill="FFFFFF"/>
        <w:spacing w:beforeLines="50" w:afterLines="50" w:line="360" w:lineRule="exact"/>
        <w:ind w:firstLine="482"/>
        <w:jc w:val="left"/>
        <w:rPr>
          <w:rFonts w:ascii="华文宋体" w:eastAsia="华文宋体" w:hAnsi="华文宋体" w:cs="宋体"/>
          <w:b/>
          <w:color w:val="000000"/>
          <w:kern w:val="0"/>
          <w:sz w:val="21"/>
          <w:szCs w:val="21"/>
          <w:u w:val="none"/>
        </w:rPr>
      </w:pPr>
      <w:r w:rsidRPr="00606C11">
        <w:rPr>
          <w:rFonts w:ascii="华文宋体" w:eastAsia="华文宋体" w:hAnsi="华文宋体" w:cs="宋体" w:hint="eastAsia"/>
          <w:b/>
          <w:bCs/>
          <w:color w:val="000000"/>
          <w:kern w:val="0"/>
          <w:sz w:val="24"/>
          <w:u w:val="none"/>
          <w:bdr w:val="none" w:sz="0" w:space="0" w:color="auto" w:frame="1"/>
        </w:rPr>
        <w:t>一、公告信息</w:t>
      </w:r>
    </w:p>
    <w:tbl>
      <w:tblPr>
        <w:tblStyle w:val="ae"/>
        <w:tblW w:w="0" w:type="auto"/>
        <w:tblLook w:val="04A0"/>
      </w:tblPr>
      <w:tblGrid>
        <w:gridCol w:w="1384"/>
        <w:gridCol w:w="7450"/>
      </w:tblGrid>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项目名称</w:t>
            </w:r>
          </w:p>
        </w:tc>
        <w:tc>
          <w:tcPr>
            <w:tcW w:w="7450" w:type="dxa"/>
            <w:vAlign w:val="center"/>
          </w:tcPr>
          <w:p w:rsidR="006E2B86" w:rsidRPr="00422EB7" w:rsidRDefault="009F1777" w:rsidP="00A53846">
            <w:pPr>
              <w:spacing w:line="360" w:lineRule="exact"/>
              <w:rPr>
                <w:rFonts w:ascii="仿宋" w:hAnsi="仿宋" w:cs="宋体"/>
                <w:color w:val="000000"/>
                <w:kern w:val="0"/>
                <w:sz w:val="24"/>
                <w:u w:val="none"/>
                <w:bdr w:val="none" w:sz="0" w:space="0" w:color="auto" w:frame="1"/>
              </w:rPr>
            </w:pPr>
            <w:proofErr w:type="gramStart"/>
            <w:r w:rsidRPr="009F1777">
              <w:rPr>
                <w:rFonts w:ascii="仿宋" w:hAnsi="仿宋" w:cs="宋体" w:hint="eastAsia"/>
                <w:color w:val="000000"/>
                <w:kern w:val="0"/>
                <w:sz w:val="24"/>
                <w:u w:val="none"/>
                <w:bdr w:val="none" w:sz="0" w:space="0" w:color="auto" w:frame="1"/>
              </w:rPr>
              <w:t>天文系楼维修</w:t>
            </w:r>
            <w:proofErr w:type="gramEnd"/>
            <w:r w:rsidRPr="009F1777">
              <w:rPr>
                <w:rFonts w:ascii="仿宋" w:hAnsi="仿宋" w:cs="宋体" w:hint="eastAsia"/>
                <w:color w:val="000000"/>
                <w:kern w:val="0"/>
                <w:sz w:val="24"/>
                <w:u w:val="none"/>
                <w:bdr w:val="none" w:sz="0" w:space="0" w:color="auto" w:frame="1"/>
              </w:rPr>
              <w:t>加固改造项目</w:t>
            </w:r>
            <w:r w:rsidR="00F162AC">
              <w:rPr>
                <w:rFonts w:ascii="仿宋" w:hAnsi="仿宋" w:cs="宋体" w:hint="eastAsia"/>
                <w:color w:val="000000"/>
                <w:kern w:val="0"/>
                <w:sz w:val="24"/>
                <w:u w:val="none"/>
                <w:bdr w:val="none" w:sz="0" w:space="0" w:color="auto" w:frame="1"/>
              </w:rPr>
              <w:t>外立面</w:t>
            </w:r>
            <w:proofErr w:type="gramStart"/>
            <w:r w:rsidR="00753065">
              <w:rPr>
                <w:rFonts w:ascii="仿宋" w:hAnsi="仿宋" w:cs="宋体" w:hint="eastAsia"/>
                <w:color w:val="000000"/>
                <w:kern w:val="0"/>
                <w:sz w:val="24"/>
                <w:u w:val="none"/>
                <w:bdr w:val="none" w:sz="0" w:space="0" w:color="auto" w:frame="1"/>
              </w:rPr>
              <w:t>剁</w:t>
            </w:r>
            <w:proofErr w:type="gramEnd"/>
            <w:r w:rsidR="00753065">
              <w:rPr>
                <w:rFonts w:ascii="仿宋" w:hAnsi="仿宋" w:cs="宋体" w:hint="eastAsia"/>
                <w:color w:val="000000"/>
                <w:kern w:val="0"/>
                <w:sz w:val="24"/>
                <w:u w:val="none"/>
                <w:bdr w:val="none" w:sz="0" w:space="0" w:color="auto" w:frame="1"/>
              </w:rPr>
              <w:t>斧石复原</w:t>
            </w:r>
            <w:r w:rsidR="00753065">
              <w:rPr>
                <w:rFonts w:ascii="仿宋" w:hAnsi="仿宋" w:cs="宋体"/>
                <w:color w:val="000000"/>
                <w:kern w:val="0"/>
                <w:sz w:val="24"/>
                <w:u w:val="none"/>
                <w:bdr w:val="none" w:sz="0" w:space="0" w:color="auto" w:frame="1"/>
              </w:rPr>
              <w:t>施工</w:t>
            </w:r>
            <w:r w:rsidRPr="009F1777">
              <w:rPr>
                <w:rFonts w:ascii="仿宋" w:hAnsi="仿宋" w:cs="宋体" w:hint="eastAsia"/>
                <w:color w:val="000000"/>
                <w:kern w:val="0"/>
                <w:sz w:val="24"/>
                <w:u w:val="none"/>
                <w:bdr w:val="none" w:sz="0" w:space="0" w:color="auto" w:frame="1"/>
              </w:rPr>
              <w:t>工程</w:t>
            </w:r>
          </w:p>
        </w:tc>
      </w:tr>
      <w:tr w:rsidR="006E2B86" w:rsidTr="00527A67">
        <w:tc>
          <w:tcPr>
            <w:tcW w:w="1384" w:type="dxa"/>
            <w:vAlign w:val="center"/>
          </w:tcPr>
          <w:p w:rsidR="006E2B86"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006E2B86" w:rsidRPr="006B3C96">
              <w:rPr>
                <w:rFonts w:ascii="仿宋" w:hAnsi="仿宋" w:cs="宋体" w:hint="eastAsia"/>
                <w:b/>
                <w:color w:val="000000"/>
                <w:kern w:val="0"/>
                <w:sz w:val="24"/>
                <w:u w:val="none"/>
              </w:rPr>
              <w:t>编号</w:t>
            </w:r>
          </w:p>
        </w:tc>
        <w:tc>
          <w:tcPr>
            <w:tcW w:w="7450" w:type="dxa"/>
          </w:tcPr>
          <w:p w:rsidR="006E2B86" w:rsidRPr="006E2B86" w:rsidRDefault="008D75C1" w:rsidP="00753065">
            <w:pPr>
              <w:widowControl/>
              <w:shd w:val="clear" w:color="auto" w:fill="FFFFFF"/>
              <w:spacing w:line="360" w:lineRule="exact"/>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933BA8">
              <w:rPr>
                <w:rFonts w:ascii="仿宋" w:hAnsi="仿宋" w:cs="宋体" w:hint="eastAsia"/>
                <w:color w:val="000000"/>
                <w:kern w:val="0"/>
                <w:sz w:val="24"/>
                <w:u w:val="none"/>
                <w:bdr w:val="none" w:sz="0" w:space="0" w:color="auto" w:frame="1"/>
              </w:rPr>
              <w:t>2019-</w:t>
            </w:r>
            <w:r w:rsidR="005A60D2">
              <w:rPr>
                <w:rFonts w:ascii="仿宋" w:hAnsi="仿宋" w:cs="宋体" w:hint="eastAsia"/>
                <w:color w:val="000000"/>
                <w:kern w:val="0"/>
                <w:sz w:val="24"/>
                <w:u w:val="none"/>
                <w:bdr w:val="none" w:sz="0" w:space="0" w:color="auto" w:frame="1"/>
              </w:rPr>
              <w:t>153</w:t>
            </w:r>
          </w:p>
        </w:tc>
      </w:tr>
      <w:tr w:rsidR="00203799" w:rsidTr="00527A67">
        <w:tc>
          <w:tcPr>
            <w:tcW w:w="1384" w:type="dxa"/>
            <w:vAlign w:val="center"/>
          </w:tcPr>
          <w:p w:rsidR="00203799"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Pr="006B3C96">
              <w:rPr>
                <w:rFonts w:ascii="仿宋" w:hAnsi="仿宋" w:cs="宋体"/>
                <w:b/>
                <w:color w:val="000000"/>
                <w:kern w:val="0"/>
                <w:sz w:val="24"/>
                <w:u w:val="none"/>
              </w:rPr>
              <w:t>预算</w:t>
            </w:r>
          </w:p>
        </w:tc>
        <w:tc>
          <w:tcPr>
            <w:tcW w:w="7450" w:type="dxa"/>
          </w:tcPr>
          <w:p w:rsidR="00203799" w:rsidRPr="0006630D" w:rsidRDefault="00540F41" w:rsidP="00F162AC">
            <w:pPr>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00F162AC">
              <w:rPr>
                <w:rFonts w:ascii="仿宋" w:hAnsi="仿宋" w:cs="宋体" w:hint="eastAsia"/>
                <w:color w:val="000000"/>
                <w:kern w:val="0"/>
                <w:sz w:val="24"/>
                <w:u w:val="none"/>
                <w:bdr w:val="none" w:sz="0" w:space="0" w:color="auto" w:frame="1"/>
              </w:rPr>
              <w:t>95</w:t>
            </w:r>
            <w:r>
              <w:rPr>
                <w:rFonts w:ascii="仿宋" w:hAnsi="仿宋" w:cs="宋体" w:hint="eastAsia"/>
                <w:color w:val="000000"/>
                <w:kern w:val="0"/>
                <w:sz w:val="24"/>
                <w:u w:val="none"/>
                <w:bdr w:val="none" w:sz="0" w:space="0" w:color="auto" w:frame="1"/>
              </w:rPr>
              <w:t>000.00</w:t>
            </w:r>
            <w:r w:rsidR="00467D48">
              <w:rPr>
                <w:rFonts w:ascii="仿宋" w:hAnsi="仿宋" w:cs="宋体" w:hint="eastAsia"/>
                <w:color w:val="000000"/>
                <w:kern w:val="0"/>
                <w:sz w:val="24"/>
                <w:u w:val="none"/>
                <w:bdr w:val="none" w:sz="0" w:space="0" w:color="auto" w:frame="1"/>
              </w:rPr>
              <w:t>（元）（其中含</w:t>
            </w:r>
            <w:r w:rsidR="005051CE">
              <w:rPr>
                <w:rFonts w:ascii="仿宋" w:hAnsi="仿宋" w:cs="宋体" w:hint="eastAsia"/>
                <w:color w:val="000000"/>
                <w:kern w:val="0"/>
                <w:sz w:val="24"/>
                <w:u w:val="none"/>
                <w:bdr w:val="none" w:sz="0" w:space="0" w:color="auto" w:frame="1"/>
              </w:rPr>
              <w:t>8000</w:t>
            </w:r>
            <w:r>
              <w:rPr>
                <w:rFonts w:ascii="仿宋" w:hAnsi="仿宋" w:cs="宋体" w:hint="eastAsia"/>
                <w:color w:val="000000"/>
                <w:kern w:val="0"/>
                <w:sz w:val="24"/>
                <w:u w:val="none"/>
                <w:bdr w:val="none" w:sz="0" w:space="0" w:color="auto" w:frame="1"/>
              </w:rPr>
              <w:t>.00</w:t>
            </w:r>
            <w:r w:rsidR="00467D48" w:rsidRPr="00467D48">
              <w:rPr>
                <w:rFonts w:ascii="仿宋" w:hAnsi="仿宋" w:cs="宋体" w:hint="eastAsia"/>
                <w:color w:val="000000"/>
                <w:kern w:val="0"/>
                <w:sz w:val="24"/>
                <w:u w:val="none"/>
                <w:bdr w:val="none" w:sz="0" w:space="0" w:color="auto" w:frame="1"/>
              </w:rPr>
              <w:t>元</w:t>
            </w:r>
            <w:r w:rsidR="00467D48">
              <w:rPr>
                <w:rFonts w:ascii="仿宋" w:hAnsi="仿宋" w:cs="宋体" w:hint="eastAsia"/>
                <w:color w:val="000000"/>
                <w:kern w:val="0"/>
                <w:sz w:val="24"/>
                <w:u w:val="none"/>
                <w:bdr w:val="none" w:sz="0" w:space="0" w:color="auto" w:frame="1"/>
              </w:rPr>
              <w:t>暂列金</w:t>
            </w:r>
            <w:r w:rsidR="0006630D">
              <w:rPr>
                <w:rFonts w:ascii="仿宋" w:hAnsi="仿宋" w:cs="宋体" w:hint="eastAsia"/>
                <w:color w:val="000000"/>
                <w:kern w:val="0"/>
                <w:sz w:val="24"/>
                <w:u w:val="none"/>
                <w:bdr w:val="none" w:sz="0" w:space="0" w:color="auto" w:frame="1"/>
              </w:rPr>
              <w:t>）</w:t>
            </w:r>
          </w:p>
        </w:tc>
      </w:tr>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时间</w:t>
            </w:r>
          </w:p>
        </w:tc>
        <w:tc>
          <w:tcPr>
            <w:tcW w:w="7450" w:type="dxa"/>
          </w:tcPr>
          <w:p w:rsidR="006E2B86" w:rsidRPr="006E2B86" w:rsidRDefault="00467D48" w:rsidP="00753065">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753065">
              <w:rPr>
                <w:rFonts w:ascii="仿宋" w:hAnsi="仿宋" w:cs="宋体"/>
                <w:color w:val="000000"/>
                <w:kern w:val="0"/>
                <w:sz w:val="24"/>
                <w:u w:val="none"/>
                <w:bdr w:val="none" w:sz="0" w:space="0" w:color="auto" w:frame="1"/>
              </w:rPr>
              <w:t>8</w:t>
            </w:r>
            <w:r w:rsidR="006E2B86" w:rsidRPr="006E2B86">
              <w:rPr>
                <w:rFonts w:ascii="仿宋" w:hAnsi="仿宋" w:cs="宋体" w:hint="eastAsia"/>
                <w:color w:val="000000"/>
                <w:kern w:val="0"/>
                <w:sz w:val="24"/>
                <w:u w:val="none"/>
                <w:bdr w:val="none" w:sz="0" w:space="0" w:color="auto" w:frame="1"/>
              </w:rPr>
              <w:t>月</w:t>
            </w:r>
            <w:r w:rsidR="00753065">
              <w:rPr>
                <w:rFonts w:ascii="仿宋" w:hAnsi="仿宋" w:cs="宋体" w:hint="eastAsia"/>
                <w:color w:val="000000"/>
                <w:kern w:val="0"/>
                <w:sz w:val="24"/>
                <w:u w:val="none"/>
                <w:bdr w:val="none" w:sz="0" w:space="0" w:color="auto" w:frame="1"/>
              </w:rPr>
              <w:t>23</w:t>
            </w:r>
            <w:r w:rsidR="006E2B86" w:rsidRPr="006E2B86">
              <w:rPr>
                <w:rFonts w:ascii="仿宋" w:hAnsi="仿宋" w:cs="宋体" w:hint="eastAsia"/>
                <w:color w:val="000000"/>
                <w:kern w:val="0"/>
                <w:sz w:val="24"/>
                <w:u w:val="none"/>
                <w:bdr w:val="none" w:sz="0" w:space="0" w:color="auto" w:frame="1"/>
              </w:rPr>
              <w:t>日</w:t>
            </w:r>
            <w:r w:rsidR="00F162AC">
              <w:rPr>
                <w:rFonts w:ascii="仿宋" w:hAnsi="仿宋" w:cs="宋体" w:hint="eastAsia"/>
                <w:color w:val="000000"/>
                <w:kern w:val="0"/>
                <w:sz w:val="24"/>
                <w:u w:val="none"/>
                <w:bdr w:val="none" w:sz="0" w:space="0" w:color="auto" w:frame="1"/>
              </w:rPr>
              <w:t>9</w:t>
            </w:r>
            <w:r w:rsidR="00E32D61">
              <w:rPr>
                <w:rFonts w:ascii="仿宋" w:hAnsi="仿宋" w:cs="宋体" w:hint="eastAsia"/>
                <w:color w:val="000000"/>
                <w:kern w:val="0"/>
                <w:sz w:val="24"/>
                <w:u w:val="none"/>
                <w:bdr w:val="none" w:sz="0" w:space="0" w:color="auto" w:frame="1"/>
              </w:rPr>
              <w:t>:30</w:t>
            </w:r>
          </w:p>
        </w:tc>
      </w:tr>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地点</w:t>
            </w:r>
          </w:p>
        </w:tc>
        <w:tc>
          <w:tcPr>
            <w:tcW w:w="7450" w:type="dxa"/>
          </w:tcPr>
          <w:p w:rsidR="006E2B86" w:rsidRPr="006E2B86" w:rsidRDefault="006E2B86" w:rsidP="00E92059">
            <w:pPr>
              <w:widowControl/>
              <w:spacing w:line="360" w:lineRule="exact"/>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467D48">
              <w:rPr>
                <w:rFonts w:ascii="仿宋" w:hAnsi="仿宋" w:cs="宋体" w:hint="eastAsia"/>
                <w:color w:val="000000"/>
                <w:kern w:val="0"/>
                <w:sz w:val="24"/>
                <w:u w:val="none"/>
                <w:bdr w:val="none" w:sz="0" w:space="0" w:color="auto" w:frame="1"/>
              </w:rPr>
              <w:t>50</w:t>
            </w:r>
            <w:r w:rsidR="00B74F89">
              <w:rPr>
                <w:rFonts w:ascii="仿宋" w:hAnsi="仿宋" w:cs="宋体"/>
                <w:color w:val="000000"/>
                <w:kern w:val="0"/>
                <w:sz w:val="24"/>
                <w:u w:val="none"/>
                <w:bdr w:val="none" w:sz="0" w:space="0" w:color="auto" w:frame="1"/>
              </w:rPr>
              <w:t>4</w:t>
            </w:r>
            <w:r w:rsidR="00467D48">
              <w:rPr>
                <w:rFonts w:ascii="仿宋" w:hAnsi="仿宋" w:cs="宋体" w:hint="eastAsia"/>
                <w:color w:val="000000"/>
                <w:kern w:val="0"/>
                <w:sz w:val="24"/>
                <w:u w:val="none"/>
                <w:bdr w:val="none" w:sz="0" w:space="0" w:color="auto" w:frame="1"/>
              </w:rPr>
              <w:t>室</w:t>
            </w:r>
          </w:p>
        </w:tc>
      </w:tr>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报名</w:t>
            </w:r>
            <w:r w:rsidRPr="006B3C96">
              <w:rPr>
                <w:rFonts w:ascii="仿宋" w:hAnsi="仿宋" w:cs="宋体"/>
                <w:b/>
                <w:color w:val="000000"/>
                <w:kern w:val="0"/>
                <w:sz w:val="24"/>
                <w:u w:val="none"/>
              </w:rPr>
              <w:t>方式</w:t>
            </w:r>
          </w:p>
        </w:tc>
        <w:tc>
          <w:tcPr>
            <w:tcW w:w="7450" w:type="dxa"/>
          </w:tcPr>
          <w:p w:rsidR="006E2B86" w:rsidRPr="006E2B86" w:rsidRDefault="00712840" w:rsidP="00606C11">
            <w:pPr>
              <w:widowControl/>
              <w:spacing w:line="32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467D48">
              <w:rPr>
                <w:rFonts w:ascii="仿宋" w:hAnsi="仿宋" w:cs="宋体" w:hint="eastAsia"/>
                <w:color w:val="000000"/>
                <w:kern w:val="0"/>
                <w:sz w:val="24"/>
                <w:u w:val="none"/>
                <w:bdr w:val="none" w:sz="0" w:space="0" w:color="auto" w:frame="1"/>
              </w:rPr>
              <w:t>根据工程量清单编制的报价文件）</w:t>
            </w:r>
            <w:r w:rsidR="00E6231C">
              <w:rPr>
                <w:rFonts w:ascii="仿宋" w:hAnsi="仿宋" w:cs="宋体" w:hint="eastAsia"/>
                <w:color w:val="000000"/>
                <w:kern w:val="0"/>
                <w:sz w:val="24"/>
                <w:u w:val="none"/>
                <w:bdr w:val="none" w:sz="0" w:space="0" w:color="auto" w:frame="1"/>
              </w:rPr>
              <w:t>和资格审查文件</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联系人</w:t>
            </w:r>
          </w:p>
        </w:tc>
        <w:tc>
          <w:tcPr>
            <w:tcW w:w="7450" w:type="dxa"/>
          </w:tcPr>
          <w:p w:rsidR="006E2B86" w:rsidRPr="006E2B86" w:rsidRDefault="00E6603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王老师</w:t>
            </w:r>
          </w:p>
        </w:tc>
      </w:tr>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电子邮箱</w:t>
            </w:r>
          </w:p>
        </w:tc>
        <w:tc>
          <w:tcPr>
            <w:tcW w:w="7450" w:type="dxa"/>
          </w:tcPr>
          <w:p w:rsidR="006E2B86" w:rsidRPr="00E6231C" w:rsidRDefault="00F162AC" w:rsidP="00E92059">
            <w:pPr>
              <w:widowControl/>
              <w:spacing w:line="360" w:lineRule="exact"/>
              <w:jc w:val="left"/>
              <w:rPr>
                <w:rFonts w:ascii="仿宋" w:hAnsi="仿宋" w:cs="宋体"/>
                <w:color w:val="000000"/>
                <w:kern w:val="0"/>
                <w:sz w:val="24"/>
                <w:u w:val="none"/>
                <w:bdr w:val="none" w:sz="0" w:space="0" w:color="auto" w:frame="1"/>
              </w:rPr>
            </w:pPr>
            <w:r w:rsidRPr="00414037">
              <w:rPr>
                <w:u w:val="none"/>
              </w:rPr>
              <w:t>352205636@qq.com</w:t>
            </w:r>
          </w:p>
        </w:tc>
      </w:tr>
    </w:tbl>
    <w:p w:rsidR="00FE1F22" w:rsidRPr="006B3C96" w:rsidRDefault="006E2B86" w:rsidP="00A53846">
      <w:pPr>
        <w:widowControl/>
        <w:shd w:val="clear" w:color="auto" w:fill="FFFFFF"/>
        <w:spacing w:beforeLines="50" w:afterLines="50" w:line="360" w:lineRule="exact"/>
        <w:ind w:firstLine="476"/>
        <w:jc w:val="left"/>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bCs/>
          <w:color w:val="000000"/>
          <w:kern w:val="0"/>
          <w:sz w:val="24"/>
          <w:u w:val="none"/>
          <w:bdr w:val="none" w:sz="0" w:space="0" w:color="auto" w:frame="1"/>
        </w:rPr>
        <w:t>二、</w:t>
      </w:r>
      <w:r w:rsidR="000E5A65" w:rsidRPr="006B3C96">
        <w:rPr>
          <w:rFonts w:ascii="华文宋体" w:eastAsia="华文宋体" w:hAnsi="华文宋体" w:cs="宋体" w:hint="eastAsia"/>
          <w:b/>
          <w:bCs/>
          <w:color w:val="000000"/>
          <w:kern w:val="0"/>
          <w:sz w:val="24"/>
          <w:u w:val="none"/>
          <w:bdr w:val="none" w:sz="0" w:space="0" w:color="auto" w:frame="1"/>
        </w:rPr>
        <w:t>采购要求</w:t>
      </w:r>
    </w:p>
    <w:p w:rsidR="00CB1D47" w:rsidRDefault="00753065"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color w:val="000000"/>
          <w:kern w:val="0"/>
          <w:sz w:val="24"/>
          <w:u w:val="none"/>
          <w:bdr w:val="none" w:sz="0" w:space="0" w:color="auto" w:frame="1"/>
        </w:rPr>
        <w:t>1</w:t>
      </w:r>
      <w:r>
        <w:rPr>
          <w:rFonts w:ascii="仿宋" w:hAnsi="仿宋" w:cs="宋体" w:hint="eastAsia"/>
          <w:color w:val="000000"/>
          <w:kern w:val="0"/>
          <w:sz w:val="24"/>
          <w:u w:val="none"/>
          <w:bdr w:val="none" w:sz="0" w:space="0" w:color="auto" w:frame="1"/>
        </w:rPr>
        <w:t>、</w:t>
      </w:r>
      <w:r w:rsidR="00241EF6">
        <w:rPr>
          <w:rFonts w:ascii="仿宋" w:hAnsi="仿宋" w:cs="宋体" w:hint="eastAsia"/>
          <w:color w:val="000000"/>
          <w:kern w:val="0"/>
          <w:sz w:val="24"/>
          <w:u w:val="none"/>
          <w:bdr w:val="none" w:sz="0" w:space="0" w:color="auto" w:frame="1"/>
        </w:rPr>
        <w:t>为</w:t>
      </w:r>
      <w:r w:rsidR="00241EF6">
        <w:rPr>
          <w:rFonts w:ascii="仿宋" w:hAnsi="仿宋" w:cs="宋体"/>
          <w:color w:val="000000"/>
          <w:kern w:val="0"/>
          <w:sz w:val="24"/>
          <w:u w:val="none"/>
          <w:bdr w:val="none" w:sz="0" w:space="0" w:color="auto" w:frame="1"/>
        </w:rPr>
        <w:t>契合南京大学对于现存旧建筑的更新再利用</w:t>
      </w:r>
      <w:r w:rsidR="00241EF6">
        <w:rPr>
          <w:rFonts w:ascii="仿宋" w:hAnsi="仿宋" w:cs="宋体" w:hint="eastAsia"/>
          <w:color w:val="000000"/>
          <w:kern w:val="0"/>
          <w:sz w:val="24"/>
          <w:u w:val="none"/>
          <w:bdr w:val="none" w:sz="0" w:space="0" w:color="auto" w:frame="1"/>
        </w:rPr>
        <w:t>需求</w:t>
      </w:r>
      <w:r w:rsidR="00241EF6">
        <w:rPr>
          <w:rFonts w:ascii="仿宋" w:hAnsi="仿宋" w:cs="宋体"/>
          <w:color w:val="000000"/>
          <w:kern w:val="0"/>
          <w:sz w:val="24"/>
          <w:u w:val="none"/>
          <w:bdr w:val="none" w:sz="0" w:space="0" w:color="auto" w:frame="1"/>
        </w:rPr>
        <w:t>，遵守尽可能</w:t>
      </w:r>
      <w:r w:rsidR="00241EF6">
        <w:rPr>
          <w:rFonts w:ascii="仿宋" w:hAnsi="仿宋" w:cs="宋体" w:hint="eastAsia"/>
          <w:color w:val="000000"/>
          <w:kern w:val="0"/>
          <w:sz w:val="24"/>
          <w:u w:val="none"/>
          <w:bdr w:val="none" w:sz="0" w:space="0" w:color="auto" w:frame="1"/>
        </w:rPr>
        <w:t>恢复</w:t>
      </w:r>
      <w:r w:rsidR="00241EF6">
        <w:rPr>
          <w:rFonts w:ascii="仿宋" w:hAnsi="仿宋" w:cs="宋体"/>
          <w:color w:val="000000"/>
          <w:kern w:val="0"/>
          <w:sz w:val="24"/>
          <w:u w:val="none"/>
          <w:bdr w:val="none" w:sz="0" w:space="0" w:color="auto" w:frame="1"/>
        </w:rPr>
        <w:t>建筑物的初始历史风貌的原则（</w:t>
      </w:r>
      <w:r w:rsidR="00241EF6">
        <w:rPr>
          <w:rFonts w:ascii="仿宋" w:hAnsi="仿宋" w:cs="宋体" w:hint="eastAsia"/>
          <w:color w:val="000000"/>
          <w:kern w:val="0"/>
          <w:sz w:val="24"/>
          <w:u w:val="none"/>
          <w:bdr w:val="none" w:sz="0" w:space="0" w:color="auto" w:frame="1"/>
        </w:rPr>
        <w:t>修旧如旧</w:t>
      </w:r>
      <w:r w:rsidR="00241EF6">
        <w:rPr>
          <w:rFonts w:ascii="仿宋" w:hAnsi="仿宋" w:cs="宋体"/>
          <w:color w:val="000000"/>
          <w:kern w:val="0"/>
          <w:sz w:val="24"/>
          <w:u w:val="none"/>
          <w:bdr w:val="none" w:sz="0" w:space="0" w:color="auto" w:frame="1"/>
        </w:rPr>
        <w:t>）</w:t>
      </w:r>
      <w:r w:rsidR="00241EF6">
        <w:rPr>
          <w:rFonts w:ascii="仿宋" w:hAnsi="仿宋" w:cs="宋体" w:hint="eastAsia"/>
          <w:color w:val="000000"/>
          <w:kern w:val="0"/>
          <w:sz w:val="24"/>
          <w:u w:val="none"/>
          <w:bdr w:val="none" w:sz="0" w:space="0" w:color="auto" w:frame="1"/>
        </w:rPr>
        <w:t>，</w:t>
      </w:r>
      <w:r w:rsidR="00241EF6">
        <w:rPr>
          <w:rFonts w:ascii="仿宋" w:hAnsi="仿宋" w:cs="宋体"/>
          <w:color w:val="000000"/>
          <w:kern w:val="0"/>
          <w:sz w:val="24"/>
          <w:u w:val="none"/>
          <w:bdr w:val="none" w:sz="0" w:space="0" w:color="auto" w:frame="1"/>
        </w:rPr>
        <w:t>保护和利用并重。尽可能</w:t>
      </w:r>
      <w:r w:rsidR="00241EF6">
        <w:rPr>
          <w:rFonts w:ascii="仿宋" w:hAnsi="仿宋" w:cs="宋体" w:hint="eastAsia"/>
          <w:color w:val="000000"/>
          <w:kern w:val="0"/>
          <w:sz w:val="24"/>
          <w:u w:val="none"/>
          <w:bdr w:val="none" w:sz="0" w:space="0" w:color="auto" w:frame="1"/>
        </w:rPr>
        <w:t>按照</w:t>
      </w:r>
      <w:r w:rsidR="00241EF6">
        <w:rPr>
          <w:rFonts w:ascii="仿宋" w:hAnsi="仿宋" w:cs="宋体"/>
          <w:color w:val="000000"/>
          <w:kern w:val="0"/>
          <w:sz w:val="24"/>
          <w:u w:val="none"/>
          <w:bdr w:val="none" w:sz="0" w:space="0" w:color="auto" w:frame="1"/>
        </w:rPr>
        <w:t>原式样、原材质、原工艺进行维修修缮和复原。</w:t>
      </w:r>
    </w:p>
    <w:p w:rsidR="00241EF6" w:rsidRDefault="00241EF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color w:val="000000"/>
          <w:kern w:val="0"/>
          <w:sz w:val="24"/>
          <w:u w:val="none"/>
          <w:bdr w:val="none" w:sz="0" w:space="0" w:color="auto" w:frame="1"/>
        </w:rPr>
        <w:t>2</w:t>
      </w:r>
      <w:r>
        <w:rPr>
          <w:rFonts w:ascii="仿宋" w:hAnsi="仿宋" w:cs="宋体" w:hint="eastAsia"/>
          <w:color w:val="000000"/>
          <w:kern w:val="0"/>
          <w:sz w:val="24"/>
          <w:u w:val="none"/>
          <w:bdr w:val="none" w:sz="0" w:space="0" w:color="auto" w:frame="1"/>
        </w:rPr>
        <w:t>、</w:t>
      </w:r>
      <w:r>
        <w:rPr>
          <w:rFonts w:ascii="仿宋" w:hAnsi="仿宋" w:cs="宋体"/>
          <w:color w:val="000000"/>
          <w:kern w:val="0"/>
          <w:sz w:val="24"/>
          <w:u w:val="none"/>
          <w:bdr w:val="none" w:sz="0" w:space="0" w:color="auto" w:frame="1"/>
        </w:rPr>
        <w:t>本次修旧如旧的项目为</w:t>
      </w:r>
      <w:r w:rsidR="00280FCE">
        <w:rPr>
          <w:rFonts w:ascii="仿宋" w:hAnsi="仿宋" w:cs="宋体" w:hint="eastAsia"/>
          <w:color w:val="000000"/>
          <w:kern w:val="0"/>
          <w:sz w:val="24"/>
          <w:u w:val="none"/>
          <w:bdr w:val="none" w:sz="0" w:space="0" w:color="auto" w:frame="1"/>
        </w:rPr>
        <w:t>建筑物外立面</w:t>
      </w:r>
      <w:proofErr w:type="gramStart"/>
      <w:r>
        <w:rPr>
          <w:rFonts w:ascii="仿宋" w:hAnsi="仿宋" w:cs="宋体"/>
          <w:color w:val="000000"/>
          <w:kern w:val="0"/>
          <w:sz w:val="24"/>
          <w:u w:val="none"/>
          <w:bdr w:val="none" w:sz="0" w:space="0" w:color="auto" w:frame="1"/>
        </w:rPr>
        <w:t>剁</w:t>
      </w:r>
      <w:proofErr w:type="gramEnd"/>
      <w:r>
        <w:rPr>
          <w:rFonts w:ascii="仿宋" w:hAnsi="仿宋" w:cs="宋体"/>
          <w:color w:val="000000"/>
          <w:kern w:val="0"/>
          <w:sz w:val="24"/>
          <w:u w:val="none"/>
          <w:bdr w:val="none" w:sz="0" w:space="0" w:color="auto" w:frame="1"/>
        </w:rPr>
        <w:t>斧石复原。</w:t>
      </w:r>
    </w:p>
    <w:p w:rsidR="00241EF6" w:rsidRPr="00241EF6" w:rsidRDefault="00241EF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color w:val="000000"/>
          <w:kern w:val="0"/>
          <w:sz w:val="24"/>
          <w:u w:val="none"/>
          <w:bdr w:val="none" w:sz="0" w:space="0" w:color="auto" w:frame="1"/>
        </w:rPr>
        <w:t>3</w:t>
      </w:r>
      <w:r>
        <w:rPr>
          <w:rFonts w:ascii="仿宋" w:hAnsi="仿宋" w:cs="宋体" w:hint="eastAsia"/>
          <w:color w:val="000000"/>
          <w:kern w:val="0"/>
          <w:sz w:val="24"/>
          <w:u w:val="none"/>
          <w:bdr w:val="none" w:sz="0" w:space="0" w:color="auto" w:frame="1"/>
        </w:rPr>
        <w:t>、</w:t>
      </w:r>
      <w:r>
        <w:rPr>
          <w:rFonts w:ascii="仿宋" w:hAnsi="仿宋" w:cs="宋体"/>
          <w:color w:val="000000"/>
          <w:kern w:val="0"/>
          <w:sz w:val="24"/>
          <w:u w:val="none"/>
          <w:bdr w:val="none" w:sz="0" w:space="0" w:color="auto" w:frame="1"/>
        </w:rPr>
        <w:t>剁斧石施工工艺要求和</w:t>
      </w:r>
      <w:r>
        <w:rPr>
          <w:rFonts w:ascii="仿宋" w:hAnsi="仿宋" w:cs="宋体" w:hint="eastAsia"/>
          <w:color w:val="000000"/>
          <w:kern w:val="0"/>
          <w:sz w:val="24"/>
          <w:u w:val="none"/>
          <w:bdr w:val="none" w:sz="0" w:space="0" w:color="auto" w:frame="1"/>
        </w:rPr>
        <w:t>验收</w:t>
      </w:r>
      <w:r>
        <w:rPr>
          <w:rFonts w:ascii="仿宋" w:hAnsi="仿宋" w:cs="宋体"/>
          <w:color w:val="000000"/>
          <w:kern w:val="0"/>
          <w:sz w:val="24"/>
          <w:u w:val="none"/>
          <w:bdr w:val="none" w:sz="0" w:space="0" w:color="auto" w:frame="1"/>
        </w:rPr>
        <w:t>标准见附件（</w:t>
      </w:r>
      <w:r>
        <w:rPr>
          <w:rFonts w:ascii="仿宋" w:hAnsi="仿宋" w:cs="宋体" w:hint="eastAsia"/>
          <w:color w:val="000000"/>
          <w:kern w:val="0"/>
          <w:sz w:val="24"/>
          <w:u w:val="none"/>
          <w:bdr w:val="none" w:sz="0" w:space="0" w:color="auto" w:frame="1"/>
        </w:rPr>
        <w:t>剁斧石</w:t>
      </w:r>
      <w:r>
        <w:rPr>
          <w:rFonts w:ascii="仿宋" w:hAnsi="仿宋" w:cs="宋体"/>
          <w:color w:val="000000"/>
          <w:kern w:val="0"/>
          <w:sz w:val="24"/>
          <w:u w:val="none"/>
          <w:bdr w:val="none" w:sz="0" w:space="0" w:color="auto" w:frame="1"/>
        </w:rPr>
        <w:t>施工工艺和验收标准</w:t>
      </w:r>
      <w:r>
        <w:rPr>
          <w:rFonts w:ascii="仿宋" w:hAnsi="仿宋" w:cs="宋体" w:hint="eastAsia"/>
          <w:color w:val="000000"/>
          <w:kern w:val="0"/>
          <w:sz w:val="24"/>
          <w:u w:val="none"/>
          <w:bdr w:val="none" w:sz="0" w:space="0" w:color="auto" w:frame="1"/>
        </w:rPr>
        <w:t>.PDF</w:t>
      </w:r>
      <w:r>
        <w:rPr>
          <w:rFonts w:ascii="仿宋" w:hAnsi="仿宋" w:cs="宋体"/>
          <w:color w:val="000000"/>
          <w:kern w:val="0"/>
          <w:sz w:val="24"/>
          <w:u w:val="none"/>
          <w:bdr w:val="none" w:sz="0" w:space="0" w:color="auto" w:frame="1"/>
        </w:rPr>
        <w:t>）</w:t>
      </w:r>
      <w:r>
        <w:rPr>
          <w:rFonts w:ascii="仿宋" w:hAnsi="仿宋" w:cs="宋体" w:hint="eastAsia"/>
          <w:color w:val="000000"/>
          <w:kern w:val="0"/>
          <w:sz w:val="24"/>
          <w:u w:val="none"/>
          <w:bdr w:val="none" w:sz="0" w:space="0" w:color="auto" w:frame="1"/>
        </w:rPr>
        <w:t>。</w:t>
      </w:r>
    </w:p>
    <w:tbl>
      <w:tblPr>
        <w:tblStyle w:val="ae"/>
        <w:tblW w:w="0" w:type="auto"/>
        <w:tblLook w:val="04A0"/>
      </w:tblPr>
      <w:tblGrid>
        <w:gridCol w:w="1271"/>
        <w:gridCol w:w="7563"/>
      </w:tblGrid>
      <w:tr w:rsidR="00203799" w:rsidTr="00622E88">
        <w:tc>
          <w:tcPr>
            <w:tcW w:w="1271" w:type="dxa"/>
            <w:vAlign w:val="center"/>
          </w:tcPr>
          <w:p w:rsidR="00203799" w:rsidRDefault="008D75C1"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质量</w:t>
            </w:r>
            <w:r w:rsidR="003F0DE7">
              <w:rPr>
                <w:rFonts w:ascii="仿宋" w:hAnsi="仿宋" w:cs="宋体" w:hint="eastAsia"/>
                <w:color w:val="000000"/>
                <w:kern w:val="0"/>
                <w:sz w:val="24"/>
                <w:u w:val="none"/>
                <w:bdr w:val="none" w:sz="0" w:space="0" w:color="auto" w:frame="1"/>
              </w:rPr>
              <w:t>标准</w:t>
            </w:r>
          </w:p>
        </w:tc>
        <w:tc>
          <w:tcPr>
            <w:tcW w:w="7563" w:type="dxa"/>
          </w:tcPr>
          <w:p w:rsidR="00203799" w:rsidRDefault="005E32D6"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符合</w:t>
            </w:r>
            <w:r w:rsidR="00171770">
              <w:rPr>
                <w:rFonts w:ascii="仿宋" w:hAnsi="仿宋" w:cs="宋体" w:hint="eastAsia"/>
                <w:color w:val="000000"/>
                <w:kern w:val="0"/>
                <w:sz w:val="24"/>
                <w:u w:val="none"/>
                <w:bdr w:val="none" w:sz="0" w:space="0" w:color="auto" w:frame="1"/>
              </w:rPr>
              <w:t>国家</w:t>
            </w:r>
            <w:r w:rsidR="00171770">
              <w:rPr>
                <w:rFonts w:ascii="仿宋" w:hAnsi="仿宋" w:cs="宋体"/>
                <w:color w:val="000000"/>
                <w:kern w:val="0"/>
                <w:sz w:val="24"/>
                <w:u w:val="none"/>
                <w:bdr w:val="none" w:sz="0" w:space="0" w:color="auto" w:frame="1"/>
              </w:rPr>
              <w:t>现行</w:t>
            </w:r>
            <w:r w:rsidR="00171770">
              <w:rPr>
                <w:rFonts w:ascii="仿宋" w:hAnsi="仿宋" w:cs="宋体" w:hint="eastAsia"/>
                <w:color w:val="000000"/>
                <w:kern w:val="0"/>
                <w:sz w:val="24"/>
                <w:u w:val="none"/>
                <w:bdr w:val="none" w:sz="0" w:space="0" w:color="auto" w:frame="1"/>
              </w:rPr>
              <w:t>相关</w:t>
            </w:r>
            <w:r>
              <w:rPr>
                <w:rFonts w:ascii="仿宋" w:hAnsi="仿宋" w:cs="宋体"/>
                <w:color w:val="000000"/>
                <w:kern w:val="0"/>
                <w:sz w:val="24"/>
                <w:u w:val="none"/>
                <w:bdr w:val="none" w:sz="0" w:space="0" w:color="auto" w:frame="1"/>
              </w:rPr>
              <w:t>工程</w:t>
            </w:r>
            <w:r w:rsidR="00171770">
              <w:rPr>
                <w:rFonts w:ascii="仿宋" w:hAnsi="仿宋" w:cs="宋体" w:hint="eastAsia"/>
                <w:color w:val="000000"/>
                <w:kern w:val="0"/>
                <w:sz w:val="24"/>
                <w:u w:val="none"/>
                <w:bdr w:val="none" w:sz="0" w:space="0" w:color="auto" w:frame="1"/>
              </w:rPr>
              <w:t>施工质量</w:t>
            </w:r>
            <w:r>
              <w:rPr>
                <w:rFonts w:ascii="仿宋" w:hAnsi="仿宋" w:cs="宋体"/>
                <w:color w:val="000000"/>
                <w:kern w:val="0"/>
                <w:sz w:val="24"/>
                <w:u w:val="none"/>
                <w:bdr w:val="none" w:sz="0" w:space="0" w:color="auto" w:frame="1"/>
              </w:rPr>
              <w:t>验收标准</w:t>
            </w:r>
            <w:r w:rsidR="00171770">
              <w:rPr>
                <w:rFonts w:ascii="仿宋" w:hAnsi="仿宋" w:cs="宋体" w:hint="eastAsia"/>
                <w:color w:val="000000"/>
                <w:kern w:val="0"/>
                <w:sz w:val="24"/>
                <w:u w:val="none"/>
                <w:bdr w:val="none" w:sz="0" w:space="0" w:color="auto" w:frame="1"/>
              </w:rPr>
              <w:t>。</w:t>
            </w:r>
          </w:p>
        </w:tc>
      </w:tr>
      <w:tr w:rsidR="00203799" w:rsidTr="00622E88">
        <w:tc>
          <w:tcPr>
            <w:tcW w:w="1271" w:type="dxa"/>
            <w:vAlign w:val="center"/>
          </w:tcPr>
          <w:p w:rsidR="00203799" w:rsidRDefault="008D75C1"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技术</w:t>
            </w:r>
            <w:r>
              <w:rPr>
                <w:rFonts w:ascii="仿宋" w:hAnsi="仿宋" w:cs="宋体"/>
                <w:color w:val="000000"/>
                <w:kern w:val="0"/>
                <w:sz w:val="24"/>
                <w:u w:val="none"/>
                <w:bdr w:val="none" w:sz="0" w:space="0" w:color="auto" w:frame="1"/>
              </w:rPr>
              <w:t>要求</w:t>
            </w:r>
          </w:p>
        </w:tc>
        <w:tc>
          <w:tcPr>
            <w:tcW w:w="7563" w:type="dxa"/>
          </w:tcPr>
          <w:p w:rsidR="00203799" w:rsidRDefault="00241EF6" w:rsidP="00241EF6">
            <w:pPr>
              <w:snapToGrid w:val="0"/>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见附件</w:t>
            </w:r>
            <w:r>
              <w:rPr>
                <w:rFonts w:ascii="仿宋" w:hAnsi="仿宋" w:cs="宋体"/>
                <w:color w:val="000000"/>
                <w:kern w:val="0"/>
                <w:sz w:val="24"/>
                <w:u w:val="none"/>
                <w:bdr w:val="none" w:sz="0" w:space="0" w:color="auto" w:frame="1"/>
              </w:rPr>
              <w:t>（</w:t>
            </w:r>
            <w:r>
              <w:rPr>
                <w:rFonts w:ascii="仿宋" w:hAnsi="仿宋" w:cs="宋体" w:hint="eastAsia"/>
                <w:color w:val="000000"/>
                <w:kern w:val="0"/>
                <w:sz w:val="24"/>
                <w:u w:val="none"/>
                <w:bdr w:val="none" w:sz="0" w:space="0" w:color="auto" w:frame="1"/>
              </w:rPr>
              <w:t>剁斧石</w:t>
            </w:r>
            <w:r>
              <w:rPr>
                <w:rFonts w:ascii="仿宋" w:hAnsi="仿宋" w:cs="宋体"/>
                <w:color w:val="000000"/>
                <w:kern w:val="0"/>
                <w:sz w:val="24"/>
                <w:u w:val="none"/>
                <w:bdr w:val="none" w:sz="0" w:space="0" w:color="auto" w:frame="1"/>
              </w:rPr>
              <w:t>施工工艺和验收标准</w:t>
            </w:r>
            <w:r>
              <w:rPr>
                <w:rFonts w:ascii="仿宋" w:hAnsi="仿宋" w:cs="宋体" w:hint="eastAsia"/>
                <w:color w:val="000000"/>
                <w:kern w:val="0"/>
                <w:sz w:val="24"/>
                <w:u w:val="none"/>
                <w:bdr w:val="none" w:sz="0" w:space="0" w:color="auto" w:frame="1"/>
              </w:rPr>
              <w:t>.PDF</w:t>
            </w:r>
            <w:r>
              <w:rPr>
                <w:rFonts w:ascii="仿宋" w:hAnsi="仿宋" w:cs="宋体"/>
                <w:color w:val="000000"/>
                <w:kern w:val="0"/>
                <w:sz w:val="24"/>
                <w:u w:val="none"/>
                <w:bdr w:val="none" w:sz="0" w:space="0" w:color="auto" w:frame="1"/>
              </w:rPr>
              <w:t>）</w:t>
            </w:r>
          </w:p>
        </w:tc>
      </w:tr>
      <w:tr w:rsidR="00203799" w:rsidTr="00622E88">
        <w:tc>
          <w:tcPr>
            <w:tcW w:w="1271" w:type="dxa"/>
            <w:vAlign w:val="center"/>
          </w:tcPr>
          <w:p w:rsidR="00203799" w:rsidRDefault="000E2339" w:rsidP="00E92059">
            <w:pPr>
              <w:widowControl/>
              <w:shd w:val="clear" w:color="auto" w:fill="FFFFFF"/>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工期要求</w:t>
            </w:r>
          </w:p>
        </w:tc>
        <w:tc>
          <w:tcPr>
            <w:tcW w:w="7563" w:type="dxa"/>
          </w:tcPr>
          <w:p w:rsidR="00203799" w:rsidRDefault="00CB1D47" w:rsidP="00E92059">
            <w:pPr>
              <w:widowControl/>
              <w:shd w:val="clear" w:color="auto" w:fill="FFFFFF"/>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满足</w:t>
            </w:r>
            <w:proofErr w:type="gramStart"/>
            <w:r>
              <w:rPr>
                <w:rFonts w:ascii="仿宋" w:hAnsi="仿宋" w:cs="宋体" w:hint="eastAsia"/>
                <w:color w:val="000000"/>
                <w:kern w:val="0"/>
                <w:sz w:val="24"/>
                <w:u w:val="none"/>
                <w:bdr w:val="none" w:sz="0" w:space="0" w:color="auto" w:frame="1"/>
              </w:rPr>
              <w:t>天文系楼</w:t>
            </w:r>
            <w:r>
              <w:rPr>
                <w:rFonts w:ascii="仿宋" w:hAnsi="仿宋" w:cs="宋体"/>
                <w:color w:val="000000"/>
                <w:kern w:val="0"/>
                <w:sz w:val="24"/>
                <w:u w:val="none"/>
                <w:bdr w:val="none" w:sz="0" w:space="0" w:color="auto" w:frame="1"/>
              </w:rPr>
              <w:t>维修</w:t>
            </w:r>
            <w:proofErr w:type="gramEnd"/>
            <w:r>
              <w:rPr>
                <w:rFonts w:ascii="仿宋" w:hAnsi="仿宋" w:cs="宋体"/>
                <w:color w:val="000000"/>
                <w:kern w:val="0"/>
                <w:sz w:val="24"/>
                <w:u w:val="none"/>
                <w:bdr w:val="none" w:sz="0" w:space="0" w:color="auto" w:frame="1"/>
              </w:rPr>
              <w:t>加固项目室内装饰工程的进度需要。</w:t>
            </w:r>
          </w:p>
        </w:tc>
      </w:tr>
      <w:tr w:rsidR="00203799" w:rsidRPr="00203799" w:rsidTr="00622E88">
        <w:tc>
          <w:tcPr>
            <w:tcW w:w="1271" w:type="dxa"/>
            <w:vAlign w:val="center"/>
          </w:tcPr>
          <w:p w:rsidR="00203799" w:rsidRDefault="00203799"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w:t>
            </w:r>
            <w:r>
              <w:rPr>
                <w:rFonts w:ascii="仿宋" w:hAnsi="仿宋" w:cs="宋体"/>
                <w:color w:val="000000"/>
                <w:kern w:val="0"/>
                <w:sz w:val="24"/>
                <w:u w:val="none"/>
                <w:bdr w:val="none" w:sz="0" w:space="0" w:color="auto" w:frame="1"/>
              </w:rPr>
              <w:t>方式</w:t>
            </w:r>
          </w:p>
        </w:tc>
        <w:tc>
          <w:tcPr>
            <w:tcW w:w="7563" w:type="dxa"/>
          </w:tcPr>
          <w:p w:rsidR="00A70683" w:rsidRPr="00A70683" w:rsidRDefault="00A70683"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A70683">
              <w:rPr>
                <w:rFonts w:ascii="仿宋" w:hAnsi="仿宋" w:cs="宋体" w:hint="eastAsia"/>
                <w:color w:val="000000"/>
                <w:kern w:val="0"/>
                <w:sz w:val="24"/>
                <w:u w:val="none"/>
                <w:bdr w:val="none" w:sz="0" w:space="0" w:color="auto" w:frame="1"/>
              </w:rPr>
              <w:t>工程合同</w:t>
            </w:r>
            <w:proofErr w:type="gramStart"/>
            <w:r w:rsidRPr="00A70683">
              <w:rPr>
                <w:rFonts w:ascii="仿宋" w:hAnsi="仿宋" w:cs="宋体" w:hint="eastAsia"/>
                <w:color w:val="000000"/>
                <w:kern w:val="0"/>
                <w:sz w:val="24"/>
                <w:u w:val="none"/>
                <w:bdr w:val="none" w:sz="0" w:space="0" w:color="auto" w:frame="1"/>
              </w:rPr>
              <w:t>签定</w:t>
            </w:r>
            <w:proofErr w:type="gramEnd"/>
            <w:r w:rsidRPr="00A70683">
              <w:rPr>
                <w:rFonts w:ascii="仿宋" w:hAnsi="仿宋" w:cs="宋体" w:hint="eastAsia"/>
                <w:color w:val="000000"/>
                <w:kern w:val="0"/>
                <w:sz w:val="24"/>
                <w:u w:val="none"/>
                <w:bdr w:val="none" w:sz="0" w:space="0" w:color="auto" w:frame="1"/>
              </w:rPr>
              <w:t>、承包人进场后10日内，发包人支付合同价</w:t>
            </w:r>
            <w:r w:rsidR="00B74F89" w:rsidRPr="00B74F89">
              <w:rPr>
                <w:rFonts w:ascii="仿宋" w:hAnsi="仿宋" w:cs="宋体" w:hint="eastAsia"/>
                <w:color w:val="000000"/>
                <w:kern w:val="0"/>
                <w:sz w:val="24"/>
                <w:u w:val="none"/>
                <w:bdr w:val="none" w:sz="0" w:space="0" w:color="auto" w:frame="1"/>
              </w:rPr>
              <w:t>（扣除招标文件中有暂定价的全部</w:t>
            </w:r>
            <w:proofErr w:type="gramStart"/>
            <w:r w:rsidR="00B74F89" w:rsidRPr="00B74F89">
              <w:rPr>
                <w:rFonts w:ascii="仿宋" w:hAnsi="仿宋" w:cs="宋体" w:hint="eastAsia"/>
                <w:color w:val="000000"/>
                <w:kern w:val="0"/>
                <w:sz w:val="24"/>
                <w:u w:val="none"/>
                <w:bdr w:val="none" w:sz="0" w:space="0" w:color="auto" w:frame="1"/>
              </w:rPr>
              <w:t>甲供材款</w:t>
            </w:r>
            <w:proofErr w:type="gramEnd"/>
            <w:r w:rsidR="00B74F89" w:rsidRPr="00B74F89">
              <w:rPr>
                <w:rFonts w:ascii="仿宋" w:hAnsi="仿宋" w:cs="宋体" w:hint="eastAsia"/>
                <w:color w:val="000000"/>
                <w:kern w:val="0"/>
                <w:sz w:val="24"/>
                <w:u w:val="none"/>
                <w:bdr w:val="none" w:sz="0" w:space="0" w:color="auto" w:frame="1"/>
              </w:rPr>
              <w:t>及暂列金额）</w:t>
            </w:r>
            <w:r w:rsidRPr="00A70683">
              <w:rPr>
                <w:rFonts w:ascii="仿宋" w:hAnsi="仿宋" w:cs="宋体" w:hint="eastAsia"/>
                <w:color w:val="000000"/>
                <w:kern w:val="0"/>
                <w:sz w:val="24"/>
                <w:u w:val="none"/>
                <w:bdr w:val="none" w:sz="0" w:space="0" w:color="auto" w:frame="1"/>
              </w:rPr>
              <w:t>的30%作为工程款；</w:t>
            </w:r>
          </w:p>
          <w:p w:rsidR="00A70683" w:rsidRPr="00A70683" w:rsidRDefault="00A70683"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A70683">
              <w:rPr>
                <w:rFonts w:ascii="仿宋" w:hAnsi="仿宋" w:cs="宋体" w:hint="eastAsia"/>
                <w:color w:val="000000"/>
                <w:kern w:val="0"/>
                <w:sz w:val="24"/>
                <w:u w:val="none"/>
                <w:bdr w:val="none" w:sz="0" w:space="0" w:color="auto" w:frame="1"/>
              </w:rPr>
              <w:t>完成合同内全部工程量，工程进度款付至合同价的70%</w:t>
            </w:r>
            <w:r w:rsidR="00B74F89" w:rsidRPr="00B74F89">
              <w:rPr>
                <w:rFonts w:ascii="仿宋" w:hAnsi="仿宋" w:cs="宋体" w:hint="eastAsia"/>
                <w:color w:val="000000"/>
                <w:kern w:val="0"/>
                <w:sz w:val="24"/>
                <w:u w:val="none"/>
                <w:bdr w:val="none" w:sz="0" w:space="0" w:color="auto" w:frame="1"/>
              </w:rPr>
              <w:t>（扣除招标文件中有暂定价的全部</w:t>
            </w:r>
            <w:proofErr w:type="gramStart"/>
            <w:r w:rsidR="00B74F89" w:rsidRPr="00B74F89">
              <w:rPr>
                <w:rFonts w:ascii="仿宋" w:hAnsi="仿宋" w:cs="宋体" w:hint="eastAsia"/>
                <w:color w:val="000000"/>
                <w:kern w:val="0"/>
                <w:sz w:val="24"/>
                <w:u w:val="none"/>
                <w:bdr w:val="none" w:sz="0" w:space="0" w:color="auto" w:frame="1"/>
              </w:rPr>
              <w:t>甲供材款</w:t>
            </w:r>
            <w:proofErr w:type="gramEnd"/>
            <w:r w:rsidR="00B74F89" w:rsidRPr="00B74F89">
              <w:rPr>
                <w:rFonts w:ascii="仿宋" w:hAnsi="仿宋" w:cs="宋体" w:hint="eastAsia"/>
                <w:color w:val="000000"/>
                <w:kern w:val="0"/>
                <w:sz w:val="24"/>
                <w:u w:val="none"/>
                <w:bdr w:val="none" w:sz="0" w:space="0" w:color="auto" w:frame="1"/>
              </w:rPr>
              <w:t>及暂列金额）</w:t>
            </w:r>
            <w:r w:rsidRPr="00A70683">
              <w:rPr>
                <w:rFonts w:ascii="仿宋" w:hAnsi="仿宋" w:cs="宋体" w:hint="eastAsia"/>
                <w:color w:val="000000"/>
                <w:kern w:val="0"/>
                <w:sz w:val="24"/>
                <w:u w:val="none"/>
                <w:bdr w:val="none" w:sz="0" w:space="0" w:color="auto" w:frame="1"/>
              </w:rPr>
              <w:t>。</w:t>
            </w:r>
          </w:p>
          <w:p w:rsidR="00203799" w:rsidRPr="00203799" w:rsidRDefault="00A70683" w:rsidP="00606C11">
            <w:pPr>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Pr="00A70683">
              <w:rPr>
                <w:rFonts w:ascii="仿宋" w:hAnsi="仿宋" w:cs="宋体" w:hint="eastAsia"/>
                <w:color w:val="000000"/>
                <w:kern w:val="0"/>
                <w:sz w:val="24"/>
                <w:u w:val="none"/>
                <w:bdr w:val="none" w:sz="0" w:space="0" w:color="auto" w:frame="1"/>
              </w:rPr>
              <w:t>工程完工、竣工验收合格之后，将竣工资料（含竣工图纸）完整移交发包人，并在竣工验收合格后十五日内承包人所</w:t>
            </w:r>
            <w:r w:rsidR="00C36449">
              <w:rPr>
                <w:rFonts w:ascii="仿宋" w:hAnsi="仿宋" w:cs="宋体" w:hint="eastAsia"/>
                <w:color w:val="000000"/>
                <w:kern w:val="0"/>
                <w:sz w:val="24"/>
                <w:u w:val="none"/>
                <w:bdr w:val="none" w:sz="0" w:space="0" w:color="auto" w:frame="1"/>
              </w:rPr>
              <w:t>有临时设施必须拆除完毕。工程竣工结算经审计，承包人将审定结算价的</w:t>
            </w:r>
            <w:r w:rsidRPr="00A70683">
              <w:rPr>
                <w:rFonts w:ascii="仿宋" w:hAnsi="仿宋" w:cs="宋体" w:hint="eastAsia"/>
                <w:color w:val="000000"/>
                <w:kern w:val="0"/>
                <w:sz w:val="24"/>
                <w:u w:val="none"/>
                <w:bdr w:val="none" w:sz="0" w:space="0" w:color="auto" w:frame="1"/>
              </w:rPr>
              <w:t>3%打入南京</w:t>
            </w:r>
            <w:r w:rsidRPr="00A70683">
              <w:rPr>
                <w:rFonts w:ascii="仿宋" w:hAnsi="仿宋" w:cs="宋体" w:hint="eastAsia"/>
                <w:color w:val="000000"/>
                <w:kern w:val="0"/>
                <w:sz w:val="24"/>
                <w:u w:val="none"/>
                <w:bdr w:val="none" w:sz="0" w:space="0" w:color="auto" w:frame="1"/>
              </w:rPr>
              <w:lastRenderedPageBreak/>
              <w:t>大学账户，发包人再付至审定结算价款的100%。质保期</w:t>
            </w:r>
            <w:r w:rsidR="00622E88" w:rsidRPr="00622E88">
              <w:rPr>
                <w:rFonts w:ascii="仿宋" w:hAnsi="仿宋" w:cs="宋体" w:hint="eastAsia"/>
                <w:color w:val="FF0000"/>
                <w:kern w:val="0"/>
                <w:sz w:val="24"/>
                <w:u w:val="none"/>
                <w:bdr w:val="none" w:sz="0" w:space="0" w:color="auto" w:frame="1"/>
              </w:rPr>
              <w:t>（2年）</w:t>
            </w:r>
            <w:r w:rsidRPr="00A70683">
              <w:rPr>
                <w:rFonts w:ascii="仿宋" w:hAnsi="仿宋" w:cs="宋体" w:hint="eastAsia"/>
                <w:color w:val="000000"/>
                <w:kern w:val="0"/>
                <w:sz w:val="24"/>
                <w:u w:val="none"/>
                <w:bdr w:val="none" w:sz="0" w:space="0" w:color="auto" w:frame="1"/>
              </w:rPr>
              <w:t>满后，无质量事故并按合同约定做好相关质保服务时退还。</w:t>
            </w:r>
          </w:p>
        </w:tc>
      </w:tr>
      <w:tr w:rsidR="003F0DE7" w:rsidTr="00622E88">
        <w:tc>
          <w:tcPr>
            <w:tcW w:w="1271" w:type="dxa"/>
            <w:vAlign w:val="center"/>
          </w:tcPr>
          <w:p w:rsidR="003F0DE7" w:rsidRDefault="003F0DE7"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报价</w:t>
            </w:r>
            <w:r>
              <w:rPr>
                <w:rFonts w:ascii="仿宋" w:hAnsi="仿宋" w:cs="宋体"/>
                <w:color w:val="000000"/>
                <w:kern w:val="0"/>
                <w:sz w:val="24"/>
                <w:u w:val="none"/>
                <w:bdr w:val="none" w:sz="0" w:space="0" w:color="auto" w:frame="1"/>
              </w:rPr>
              <w:t>说明</w:t>
            </w:r>
          </w:p>
        </w:tc>
        <w:tc>
          <w:tcPr>
            <w:tcW w:w="7563" w:type="dxa"/>
          </w:tcPr>
          <w:p w:rsidR="003F0DE7" w:rsidRPr="003F0DE7" w:rsidRDefault="00606C11" w:rsidP="00606C11">
            <w:pPr>
              <w:widowControl/>
              <w:shd w:val="clear" w:color="auto" w:fill="FFFFFF"/>
              <w:adjustRightInd w:val="0"/>
              <w:spacing w:line="320" w:lineRule="exact"/>
              <w:jc w:val="left"/>
              <w:rPr>
                <w:rFonts w:ascii="仿宋" w:hAnsi="仿宋" w:cs="宋体"/>
                <w:color w:val="000000"/>
                <w:kern w:val="0"/>
                <w:sz w:val="24"/>
                <w:u w:val="none"/>
                <w:bdr w:val="none" w:sz="0" w:space="0" w:color="auto" w:frame="1"/>
              </w:rPr>
            </w:pPr>
            <w:r w:rsidRPr="00F86725">
              <w:rPr>
                <w:rFonts w:ascii="仿宋" w:hAnsi="仿宋" w:cs="宋体" w:hint="eastAsia"/>
                <w:kern w:val="0"/>
                <w:sz w:val="24"/>
                <w:u w:val="none"/>
                <w:bdr w:val="none" w:sz="0" w:space="0" w:color="auto" w:frame="1"/>
              </w:rPr>
              <w:t>投标报价应是招标文件所确定的招标范围内的全部工作内容的价格体现。其应包括施工、设备、劳务、管理、材料（包括检验检测费用）、安装、维护、利润、税金、总</w:t>
            </w:r>
            <w:proofErr w:type="gramStart"/>
            <w:r w:rsidRPr="00F86725">
              <w:rPr>
                <w:rFonts w:ascii="仿宋" w:hAnsi="仿宋" w:cs="宋体" w:hint="eastAsia"/>
                <w:kern w:val="0"/>
                <w:sz w:val="24"/>
                <w:u w:val="none"/>
                <w:bdr w:val="none" w:sz="0" w:space="0" w:color="auto" w:frame="1"/>
              </w:rPr>
              <w:t>包配合费</w:t>
            </w:r>
            <w:proofErr w:type="gramEnd"/>
            <w:r w:rsidRPr="00F86725">
              <w:rPr>
                <w:rFonts w:ascii="仿宋" w:hAnsi="仿宋" w:cs="宋体" w:hint="eastAsia"/>
                <w:kern w:val="0"/>
                <w:sz w:val="24"/>
                <w:u w:val="none"/>
                <w:bdr w:val="none" w:sz="0" w:space="0" w:color="auto" w:frame="1"/>
              </w:rPr>
              <w:t>(如有/不超过投标总价2%)、及政策性文件规定的各项应有费用；同时应考虑合同执行过程中包含的所有风险、责任等各项费用。</w:t>
            </w:r>
          </w:p>
        </w:tc>
      </w:tr>
      <w:tr w:rsidR="003F0DE7" w:rsidTr="00622E88">
        <w:trPr>
          <w:trHeight w:val="551"/>
        </w:trPr>
        <w:tc>
          <w:tcPr>
            <w:tcW w:w="1271" w:type="dxa"/>
            <w:vAlign w:val="center"/>
          </w:tcPr>
          <w:p w:rsidR="003F0DE7" w:rsidRDefault="00A30B4A" w:rsidP="00E92059">
            <w:pPr>
              <w:widowControl/>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563" w:type="dxa"/>
          </w:tcPr>
          <w:p w:rsidR="003F0DE7" w:rsidRPr="006840C5" w:rsidRDefault="003F0DE7" w:rsidP="00E92059">
            <w:pPr>
              <w:widowControl/>
              <w:adjustRightInd w:val="0"/>
              <w:spacing w:line="360" w:lineRule="exact"/>
              <w:jc w:val="left"/>
              <w:rPr>
                <w:rFonts w:ascii="仿宋" w:hAnsi="仿宋" w:cs="宋体"/>
                <w:b/>
                <w:color w:val="FF0000"/>
                <w:kern w:val="0"/>
                <w:sz w:val="24"/>
                <w:u w:val="none"/>
                <w:bdr w:val="none" w:sz="0" w:space="0" w:color="auto" w:frame="1"/>
              </w:rPr>
            </w:pPr>
          </w:p>
        </w:tc>
      </w:tr>
    </w:tbl>
    <w:p w:rsidR="00FE1F22" w:rsidRPr="006B3C96" w:rsidRDefault="00FE1F22" w:rsidP="00A53846">
      <w:pPr>
        <w:spacing w:beforeLines="50" w:afterLines="50"/>
        <w:ind w:firstLineChars="250" w:firstLine="602"/>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（一）</w:t>
      </w:r>
      <w:r w:rsidR="004A51B2" w:rsidRPr="006B3C96">
        <w:rPr>
          <w:rFonts w:ascii="仿宋" w:hAnsi="仿宋" w:cs="宋体" w:hint="eastAsia"/>
          <w:color w:val="000000"/>
          <w:kern w:val="0"/>
          <w:sz w:val="24"/>
          <w:u w:val="none"/>
          <w:bdr w:val="none" w:sz="0" w:space="0" w:color="auto" w:frame="1"/>
        </w:rPr>
        <w:t>基本</w:t>
      </w:r>
      <w:r w:rsidR="00FE1F22" w:rsidRPr="006B3C96">
        <w:rPr>
          <w:rFonts w:ascii="仿宋" w:hAnsi="仿宋" w:cs="宋体" w:hint="eastAsia"/>
          <w:color w:val="000000"/>
          <w:kern w:val="0"/>
          <w:sz w:val="24"/>
          <w:u w:val="none"/>
          <w:bdr w:val="none" w:sz="0" w:space="0" w:color="auto" w:frame="1"/>
        </w:rPr>
        <w:t>资格要求</w:t>
      </w:r>
    </w:p>
    <w:p w:rsidR="00606C11" w:rsidRDefault="00040F8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noProof/>
          <w:color w:val="000000"/>
          <w:kern w:val="0"/>
          <w:sz w:val="24"/>
          <w:u w:val="none"/>
          <w:bdr w:val="none" w:sz="0" w:space="0" w:color="auto" w:frame="1"/>
        </w:rPr>
        <w:drawing>
          <wp:anchor distT="0" distB="0" distL="114300" distR="114300" simplePos="0" relativeHeight="251658240" behindDoc="0" locked="0" layoutInCell="1" allowOverlap="1">
            <wp:simplePos x="0" y="0"/>
            <wp:positionH relativeFrom="column">
              <wp:posOffset>-36830</wp:posOffset>
            </wp:positionH>
            <wp:positionV relativeFrom="paragraph">
              <wp:posOffset>755650</wp:posOffset>
            </wp:positionV>
            <wp:extent cx="5615644" cy="3385752"/>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09701d5363ccefe4233404ff6cf68.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15644" cy="3385752"/>
                    </a:xfrm>
                    <a:prstGeom prst="rect">
                      <a:avLst/>
                    </a:prstGeom>
                  </pic:spPr>
                </pic:pic>
              </a:graphicData>
            </a:graphic>
          </wp:anchor>
        </w:drawing>
      </w:r>
      <w:r w:rsidR="006B3C96">
        <w:rPr>
          <w:rFonts w:ascii="仿宋" w:hAnsi="仿宋" w:cs="宋体" w:hint="eastAsia"/>
          <w:color w:val="000000"/>
          <w:kern w:val="0"/>
          <w:sz w:val="24"/>
          <w:u w:val="none"/>
          <w:bdr w:val="none" w:sz="0" w:space="0" w:color="auto" w:frame="1"/>
        </w:rPr>
        <w:t>1、</w:t>
      </w:r>
      <w:r w:rsidR="00E92059" w:rsidRPr="006B3C96">
        <w:rPr>
          <w:rFonts w:ascii="仿宋" w:hAnsi="仿宋" w:cs="宋体"/>
          <w:color w:val="000000"/>
          <w:kern w:val="0"/>
          <w:sz w:val="24"/>
          <w:u w:val="none"/>
          <w:bdr w:val="none" w:sz="0" w:space="0" w:color="auto" w:frame="1"/>
        </w:rPr>
        <w:t>响应人必须</w:t>
      </w:r>
      <w:r w:rsidR="00CB1D47" w:rsidRPr="006B3C96">
        <w:rPr>
          <w:rFonts w:ascii="仿宋" w:hAnsi="仿宋" w:cs="宋体" w:hint="eastAsia"/>
          <w:color w:val="000000"/>
          <w:kern w:val="0"/>
          <w:sz w:val="24"/>
          <w:u w:val="none"/>
          <w:bdr w:val="none" w:sz="0" w:space="0" w:color="auto" w:frame="1"/>
        </w:rPr>
        <w:t>具备</w:t>
      </w:r>
      <w:r w:rsidR="00502638">
        <w:rPr>
          <w:rFonts w:ascii="仿宋" w:hAnsi="仿宋" w:cs="宋体" w:hint="eastAsia"/>
          <w:color w:val="000000"/>
          <w:kern w:val="0"/>
          <w:sz w:val="24"/>
          <w:u w:val="none"/>
          <w:bdr w:val="none" w:sz="0" w:space="0" w:color="auto" w:frame="1"/>
        </w:rPr>
        <w:t>各级</w:t>
      </w:r>
      <w:r w:rsidR="00CB1D47" w:rsidRPr="006B3C96">
        <w:rPr>
          <w:rFonts w:ascii="仿宋" w:hAnsi="仿宋" w:cs="宋体"/>
          <w:color w:val="000000"/>
          <w:kern w:val="0"/>
          <w:sz w:val="24"/>
          <w:u w:val="none"/>
          <w:bdr w:val="none" w:sz="0" w:space="0" w:color="auto" w:frame="1"/>
        </w:rPr>
        <w:t>文物局</w:t>
      </w:r>
      <w:r w:rsidR="00CB1D47" w:rsidRPr="006B3C96">
        <w:rPr>
          <w:rFonts w:ascii="仿宋" w:hAnsi="仿宋" w:cs="宋体" w:hint="eastAsia"/>
          <w:color w:val="000000"/>
          <w:kern w:val="0"/>
          <w:sz w:val="24"/>
          <w:u w:val="none"/>
          <w:bdr w:val="none" w:sz="0" w:space="0" w:color="auto" w:frame="1"/>
        </w:rPr>
        <w:t>核准</w:t>
      </w:r>
      <w:r w:rsidR="00CB1D47" w:rsidRPr="006B3C96">
        <w:rPr>
          <w:rFonts w:ascii="仿宋" w:hAnsi="仿宋" w:cs="宋体"/>
          <w:color w:val="000000"/>
          <w:kern w:val="0"/>
          <w:sz w:val="24"/>
          <w:u w:val="none"/>
          <w:bdr w:val="none" w:sz="0" w:space="0" w:color="auto" w:frame="1"/>
        </w:rPr>
        <w:t>的“</w:t>
      </w:r>
      <w:r w:rsidR="00CB1D47" w:rsidRPr="006B3C96">
        <w:rPr>
          <w:rFonts w:ascii="仿宋" w:hAnsi="仿宋" w:cs="宋体" w:hint="eastAsia"/>
          <w:color w:val="000000"/>
          <w:kern w:val="0"/>
          <w:sz w:val="24"/>
          <w:u w:val="none"/>
          <w:bdr w:val="none" w:sz="0" w:space="0" w:color="auto" w:frame="1"/>
        </w:rPr>
        <w:t>文物</w:t>
      </w:r>
      <w:r w:rsidR="00CB1D47" w:rsidRPr="006B3C96">
        <w:rPr>
          <w:rFonts w:ascii="仿宋" w:hAnsi="仿宋" w:cs="宋体"/>
          <w:color w:val="000000"/>
          <w:kern w:val="0"/>
          <w:sz w:val="24"/>
          <w:u w:val="none"/>
          <w:bdr w:val="none" w:sz="0" w:space="0" w:color="auto" w:frame="1"/>
        </w:rPr>
        <w:t>保护工程</w:t>
      </w:r>
      <w:r w:rsidR="00CB1D47" w:rsidRPr="006B3C96">
        <w:rPr>
          <w:rFonts w:ascii="仿宋" w:hAnsi="仿宋" w:cs="宋体" w:hint="eastAsia"/>
          <w:color w:val="000000"/>
          <w:kern w:val="0"/>
          <w:sz w:val="24"/>
          <w:u w:val="none"/>
          <w:bdr w:val="none" w:sz="0" w:space="0" w:color="auto" w:frame="1"/>
        </w:rPr>
        <w:t>施工</w:t>
      </w:r>
      <w:r w:rsidR="00CB1D47" w:rsidRPr="006B3C96">
        <w:rPr>
          <w:rFonts w:ascii="仿宋" w:hAnsi="仿宋" w:cs="宋体"/>
          <w:color w:val="000000"/>
          <w:kern w:val="0"/>
          <w:sz w:val="24"/>
          <w:u w:val="none"/>
          <w:bdr w:val="none" w:sz="0" w:space="0" w:color="auto" w:frame="1"/>
        </w:rPr>
        <w:t>资质证书”</w:t>
      </w:r>
      <w:r w:rsidR="00CB1D47" w:rsidRPr="006B3C96">
        <w:rPr>
          <w:rFonts w:ascii="仿宋" w:hAnsi="仿宋" w:cs="宋体" w:hint="eastAsia"/>
          <w:color w:val="000000"/>
          <w:kern w:val="0"/>
          <w:sz w:val="24"/>
          <w:u w:val="none"/>
          <w:bdr w:val="none" w:sz="0" w:space="0" w:color="auto" w:frame="1"/>
        </w:rPr>
        <w:t>，</w:t>
      </w:r>
      <w:r w:rsidR="00E92059" w:rsidRPr="006B3C96">
        <w:rPr>
          <w:rFonts w:ascii="Calibri" w:hAnsi="Calibri" w:cs="Calibri"/>
          <w:color w:val="000000"/>
          <w:kern w:val="0"/>
          <w:sz w:val="24"/>
          <w:u w:val="none"/>
          <w:bdr w:val="none" w:sz="0" w:space="0" w:color="auto" w:frame="1"/>
        </w:rPr>
        <w:t> </w:t>
      </w:r>
      <w:r w:rsidR="00E92059" w:rsidRPr="006B3C96">
        <w:rPr>
          <w:rFonts w:ascii="仿宋" w:hAnsi="仿宋" w:cs="宋体" w:hint="eastAsia"/>
          <w:color w:val="000000"/>
          <w:kern w:val="0"/>
          <w:sz w:val="24"/>
          <w:u w:val="none"/>
          <w:bdr w:val="none" w:sz="0" w:space="0" w:color="auto" w:frame="1"/>
        </w:rPr>
        <w:t>同时</w:t>
      </w:r>
      <w:r w:rsidR="00FE1F22" w:rsidRPr="00E92059">
        <w:rPr>
          <w:rFonts w:ascii="仿宋" w:hAnsi="仿宋" w:cs="宋体" w:hint="eastAsia"/>
          <w:color w:val="000000"/>
          <w:kern w:val="0"/>
          <w:sz w:val="24"/>
          <w:u w:val="none"/>
          <w:bdr w:val="none" w:sz="0" w:space="0" w:color="auto" w:frame="1"/>
        </w:rPr>
        <w:t>具有良好的商业信誉、健全的财务会计制度、履行合同所必需的设备和专业技术能力，并有依法缴纳税收和社会保障资金的良好记录</w:t>
      </w:r>
      <w:r w:rsidR="00E92059">
        <w:rPr>
          <w:rFonts w:ascii="仿宋" w:hAnsi="仿宋" w:cs="宋体" w:hint="eastAsia"/>
          <w:color w:val="000000"/>
          <w:kern w:val="0"/>
          <w:sz w:val="24"/>
          <w:u w:val="none"/>
          <w:bdr w:val="none" w:sz="0" w:space="0" w:color="auto" w:frame="1"/>
        </w:rPr>
        <w:t>（</w:t>
      </w:r>
      <w:r w:rsidR="00E92059" w:rsidRPr="006B3C96">
        <w:rPr>
          <w:rFonts w:ascii="仿宋" w:hAnsi="仿宋" w:cs="宋体" w:hint="eastAsia"/>
          <w:color w:val="000000"/>
          <w:kern w:val="0"/>
          <w:sz w:val="24"/>
          <w:u w:val="none"/>
          <w:bdr w:val="none" w:sz="0" w:space="0" w:color="auto" w:frame="1"/>
        </w:rPr>
        <w:t>提供</w:t>
      </w:r>
      <w:r w:rsidR="00E92059" w:rsidRPr="006B3C96">
        <w:rPr>
          <w:rFonts w:ascii="仿宋" w:hAnsi="仿宋" w:cs="宋体"/>
          <w:color w:val="000000"/>
          <w:kern w:val="0"/>
          <w:sz w:val="24"/>
          <w:u w:val="none"/>
          <w:bdr w:val="none" w:sz="0" w:space="0" w:color="auto" w:frame="1"/>
        </w:rPr>
        <w:t>相关资料佐证</w:t>
      </w:r>
      <w:r w:rsidR="00E92059">
        <w:rPr>
          <w:rFonts w:ascii="仿宋" w:hAnsi="仿宋" w:cs="宋体" w:hint="eastAsia"/>
          <w:color w:val="000000"/>
          <w:kern w:val="0"/>
          <w:sz w:val="24"/>
          <w:u w:val="none"/>
          <w:bdr w:val="none" w:sz="0" w:space="0" w:color="auto" w:frame="1"/>
        </w:rPr>
        <w:t>）</w:t>
      </w:r>
      <w:r w:rsidR="00FE1F22" w:rsidRPr="00E92059">
        <w:rPr>
          <w:rFonts w:ascii="仿宋" w:hAnsi="仿宋" w:cs="宋体" w:hint="eastAsia"/>
          <w:color w:val="000000"/>
          <w:kern w:val="0"/>
          <w:sz w:val="24"/>
          <w:u w:val="none"/>
          <w:bdr w:val="none" w:sz="0" w:space="0" w:color="auto" w:frame="1"/>
        </w:rPr>
        <w:t>。</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E92059">
        <w:rPr>
          <w:rFonts w:ascii="仿宋" w:hAnsi="仿宋" w:cs="宋体" w:hint="eastAsia"/>
          <w:color w:val="000000"/>
          <w:kern w:val="0"/>
          <w:sz w:val="24"/>
          <w:u w:val="none"/>
          <w:bdr w:val="none" w:sz="0" w:space="0" w:color="auto" w:frame="1"/>
        </w:rPr>
        <w:t>供应商不得有下列行为：</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Pr="001E47DE">
        <w:rPr>
          <w:rFonts w:ascii="仿宋" w:hAnsi="仿宋" w:cs="宋体" w:hint="eastAsia"/>
          <w:color w:val="000000"/>
          <w:kern w:val="0"/>
          <w:sz w:val="24"/>
          <w:u w:val="none"/>
          <w:bdr w:val="none" w:sz="0" w:space="0" w:color="auto" w:frame="1"/>
        </w:rPr>
        <w:t>处于被责令停业或者财产被接管冻结和破产状态；</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w:t>
      </w: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（5）</w:t>
      </w:r>
      <w:r w:rsidRPr="001E47DE">
        <w:rPr>
          <w:rFonts w:ascii="仿宋" w:hAnsi="仿宋" w:cs="宋体" w:hint="eastAsia"/>
          <w:color w:val="000000"/>
          <w:kern w:val="0"/>
          <w:sz w:val="24"/>
          <w:u w:val="none"/>
          <w:bdr w:val="none" w:sz="0" w:space="0" w:color="auto" w:frame="1"/>
        </w:rPr>
        <w:t>201</w:t>
      </w:r>
      <w:r w:rsidR="00DF73B8">
        <w:rPr>
          <w:rFonts w:ascii="仿宋" w:hAnsi="仿宋" w:cs="宋体"/>
          <w:color w:val="000000"/>
          <w:kern w:val="0"/>
          <w:sz w:val="24"/>
          <w:u w:val="none"/>
          <w:bdr w:val="none" w:sz="0" w:space="0" w:color="auto" w:frame="1"/>
        </w:rPr>
        <w:t>6</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（6）</w:t>
      </w:r>
      <w:r w:rsidRPr="00597215">
        <w:rPr>
          <w:rFonts w:ascii="仿宋" w:hAnsi="仿宋" w:cs="宋体" w:hint="eastAsia"/>
          <w:color w:val="000000"/>
          <w:kern w:val="0"/>
          <w:sz w:val="24"/>
          <w:u w:val="none"/>
          <w:bdr w:val="none" w:sz="0" w:space="0" w:color="auto" w:frame="1"/>
        </w:rPr>
        <w:t>本项目不接受联合体报名。</w:t>
      </w:r>
    </w:p>
    <w:p w:rsidR="006B3C96" w:rsidRPr="006B3C96" w:rsidRDefault="00606C11" w:rsidP="00040F86">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（7）</w:t>
      </w:r>
      <w:r w:rsidRPr="003269A8">
        <w:rPr>
          <w:rFonts w:ascii="仿宋" w:hAnsi="仿宋" w:cs="宋体" w:hint="eastAsia"/>
          <w:color w:val="000000"/>
          <w:kern w:val="0"/>
          <w:sz w:val="24"/>
          <w:u w:val="none"/>
          <w:bdr w:val="none" w:sz="0" w:space="0" w:color="auto" w:frame="1"/>
        </w:rPr>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w:t>
      </w:r>
      <w:proofErr w:type="gramStart"/>
      <w:r w:rsidRPr="003269A8">
        <w:rPr>
          <w:rFonts w:ascii="仿宋" w:hAnsi="仿宋" w:cs="宋体"/>
          <w:color w:val="000000"/>
          <w:kern w:val="0"/>
          <w:sz w:val="24"/>
          <w:u w:val="none"/>
          <w:bdr w:val="none" w:sz="0" w:space="0" w:color="auto" w:frame="1"/>
        </w:rPr>
        <w:t>商取消</w:t>
      </w:r>
      <w:proofErr w:type="gramEnd"/>
      <w:r w:rsidRPr="003269A8">
        <w:rPr>
          <w:rFonts w:ascii="仿宋" w:hAnsi="仿宋" w:cs="宋体"/>
          <w:color w:val="000000"/>
          <w:kern w:val="0"/>
          <w:sz w:val="24"/>
          <w:u w:val="none"/>
          <w:bdr w:val="none" w:sz="0" w:space="0" w:color="auto" w:frame="1"/>
        </w:rPr>
        <w:t>其中标资格</w:t>
      </w:r>
      <w:r w:rsidRPr="003269A8">
        <w:rPr>
          <w:rFonts w:ascii="仿宋" w:hAnsi="仿宋" w:cs="宋体" w:hint="eastAsia"/>
          <w:color w:val="000000"/>
          <w:kern w:val="0"/>
          <w:sz w:val="24"/>
          <w:u w:val="none"/>
          <w:bdr w:val="none" w:sz="0" w:space="0" w:color="auto" w:frame="1"/>
        </w:rPr>
        <w:t>。</w:t>
      </w:r>
    </w:p>
    <w:p w:rsidR="00B53D3F" w:rsidRPr="00502638" w:rsidRDefault="00606C11"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（二）</w:t>
      </w:r>
      <w:r w:rsidR="00B53D3F" w:rsidRPr="00502638">
        <w:rPr>
          <w:rFonts w:ascii="仿宋" w:hAnsi="仿宋" w:cs="宋体" w:hint="eastAsia"/>
          <w:color w:val="000000"/>
          <w:kern w:val="0"/>
          <w:sz w:val="24"/>
          <w:u w:val="none"/>
          <w:bdr w:val="none" w:sz="0" w:space="0" w:color="auto" w:frame="1"/>
        </w:rPr>
        <w:t>开标</w:t>
      </w:r>
      <w:r w:rsidR="00B53D3F" w:rsidRPr="00502638">
        <w:rPr>
          <w:rFonts w:ascii="仿宋" w:hAnsi="仿宋" w:cs="宋体"/>
          <w:color w:val="000000"/>
          <w:kern w:val="0"/>
          <w:sz w:val="24"/>
          <w:u w:val="none"/>
          <w:bdr w:val="none" w:sz="0" w:space="0" w:color="auto" w:frame="1"/>
        </w:rPr>
        <w:t>时</w:t>
      </w:r>
      <w:r w:rsidR="00B53D3F" w:rsidRPr="00502638">
        <w:rPr>
          <w:rFonts w:ascii="仿宋" w:hAnsi="仿宋" w:cs="宋体" w:hint="eastAsia"/>
          <w:color w:val="000000"/>
          <w:kern w:val="0"/>
          <w:sz w:val="24"/>
          <w:u w:val="none"/>
          <w:bdr w:val="none" w:sz="0" w:space="0" w:color="auto" w:frame="1"/>
        </w:rPr>
        <w:t>需携带的资格审查材料</w:t>
      </w:r>
      <w:bookmarkStart w:id="0" w:name="_Hlk499005810"/>
      <w:bookmarkEnd w:id="0"/>
    </w:p>
    <w:p w:rsidR="00B53D3F"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1</w:t>
      </w:r>
      <w:r>
        <w:rPr>
          <w:rFonts w:ascii="仿宋" w:hAnsi="仿宋" w:cs="宋体" w:hint="eastAsia"/>
          <w:color w:val="000000"/>
          <w:kern w:val="0"/>
          <w:sz w:val="24"/>
          <w:u w:val="none"/>
          <w:bdr w:val="none" w:sz="0" w:space="0" w:color="auto" w:frame="1"/>
        </w:rPr>
        <w:t>）</w:t>
      </w:r>
      <w:r w:rsidR="00B53D3F" w:rsidRPr="006B3C96">
        <w:rPr>
          <w:rFonts w:ascii="仿宋" w:hAnsi="仿宋" w:cs="宋体" w:hint="eastAsia"/>
          <w:color w:val="000000"/>
          <w:kern w:val="0"/>
          <w:sz w:val="24"/>
          <w:u w:val="none"/>
          <w:bdr w:val="none" w:sz="0" w:space="0" w:color="auto" w:frame="1"/>
        </w:rPr>
        <w:t>有效的营业执照副本（</w:t>
      </w:r>
      <w:r w:rsidR="00BE637C" w:rsidRPr="006B3C96">
        <w:rPr>
          <w:rFonts w:ascii="仿宋" w:hAnsi="仿宋" w:cs="宋体" w:hint="eastAsia"/>
          <w:color w:val="000000"/>
          <w:kern w:val="0"/>
          <w:sz w:val="24"/>
          <w:u w:val="none"/>
          <w:bdr w:val="none" w:sz="0" w:space="0" w:color="auto" w:frame="1"/>
        </w:rPr>
        <w:t>复印件</w:t>
      </w:r>
      <w:r w:rsidR="00B53D3F" w:rsidRPr="006B3C96">
        <w:rPr>
          <w:rFonts w:ascii="仿宋" w:hAnsi="仿宋" w:cs="宋体" w:hint="eastAsia"/>
          <w:color w:val="000000"/>
          <w:kern w:val="0"/>
          <w:sz w:val="24"/>
          <w:u w:val="none"/>
          <w:bdr w:val="none" w:sz="0" w:space="0" w:color="auto" w:frame="1"/>
        </w:rPr>
        <w:t>加盖公章</w:t>
      </w:r>
      <w:r w:rsidR="007E0183" w:rsidRPr="006B3C96">
        <w:rPr>
          <w:rFonts w:ascii="仿宋" w:hAnsi="仿宋" w:cs="宋体" w:hint="eastAsia"/>
          <w:color w:val="000000"/>
          <w:kern w:val="0"/>
          <w:sz w:val="24"/>
          <w:u w:val="none"/>
          <w:bdr w:val="none" w:sz="0" w:space="0" w:color="auto" w:frame="1"/>
        </w:rPr>
        <w:t>，</w:t>
      </w:r>
      <w:r w:rsidR="007E0183" w:rsidRPr="006B3C96">
        <w:rPr>
          <w:rFonts w:ascii="仿宋" w:hAnsi="仿宋" w:cs="宋体"/>
          <w:color w:val="000000"/>
          <w:kern w:val="0"/>
          <w:sz w:val="24"/>
          <w:u w:val="none"/>
          <w:bdr w:val="none" w:sz="0" w:space="0" w:color="auto" w:frame="1"/>
        </w:rPr>
        <w:t>原件备查</w:t>
      </w:r>
      <w:r w:rsidR="00B53D3F" w:rsidRPr="006B3C96">
        <w:rPr>
          <w:rFonts w:ascii="仿宋" w:hAnsi="仿宋" w:cs="宋体" w:hint="eastAsia"/>
          <w:color w:val="000000"/>
          <w:kern w:val="0"/>
          <w:sz w:val="24"/>
          <w:u w:val="none"/>
          <w:bdr w:val="none" w:sz="0" w:space="0" w:color="auto" w:frame="1"/>
        </w:rPr>
        <w:t>）；</w:t>
      </w:r>
    </w:p>
    <w:p w:rsidR="00513149"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2</w:t>
      </w:r>
      <w:r>
        <w:rPr>
          <w:rFonts w:ascii="仿宋" w:hAnsi="仿宋" w:cs="宋体" w:hint="eastAsia"/>
          <w:color w:val="000000"/>
          <w:kern w:val="0"/>
          <w:sz w:val="24"/>
          <w:u w:val="none"/>
          <w:bdr w:val="none" w:sz="0" w:space="0" w:color="auto" w:frame="1"/>
        </w:rPr>
        <w:t>）</w:t>
      </w:r>
      <w:r w:rsidR="00B53D3F"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00B53D3F"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（3）本</w:t>
      </w:r>
      <w:r>
        <w:rPr>
          <w:rFonts w:ascii="仿宋" w:hAnsi="仿宋" w:cs="宋体"/>
          <w:color w:val="000000"/>
          <w:kern w:val="0"/>
          <w:sz w:val="24"/>
          <w:u w:val="none"/>
          <w:bdr w:val="none" w:sz="0" w:space="0" w:color="auto" w:frame="1"/>
        </w:rPr>
        <w:t>企业的“</w:t>
      </w:r>
      <w:r>
        <w:rPr>
          <w:rFonts w:ascii="仿宋" w:hAnsi="仿宋" w:cs="宋体" w:hint="eastAsia"/>
          <w:color w:val="000000"/>
          <w:kern w:val="0"/>
          <w:sz w:val="24"/>
          <w:u w:val="none"/>
          <w:bdr w:val="none" w:sz="0" w:space="0" w:color="auto" w:frame="1"/>
        </w:rPr>
        <w:t>文物</w:t>
      </w:r>
      <w:r>
        <w:rPr>
          <w:rFonts w:ascii="仿宋" w:hAnsi="仿宋" w:cs="宋体"/>
          <w:color w:val="000000"/>
          <w:kern w:val="0"/>
          <w:sz w:val="24"/>
          <w:u w:val="none"/>
          <w:bdr w:val="none" w:sz="0" w:space="0" w:color="auto" w:frame="1"/>
        </w:rPr>
        <w:t>保护工程施工资质证书”</w:t>
      </w:r>
      <w:r>
        <w:rPr>
          <w:rFonts w:ascii="仿宋" w:hAnsi="仿宋" w:cs="宋体" w:hint="eastAsia"/>
          <w:color w:val="000000"/>
          <w:kern w:val="0"/>
          <w:sz w:val="24"/>
          <w:u w:val="none"/>
          <w:bdr w:val="none" w:sz="0" w:space="0" w:color="auto" w:frame="1"/>
        </w:rPr>
        <w:t>。</w:t>
      </w:r>
    </w:p>
    <w:p w:rsidR="00502638" w:rsidRDefault="00502638"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（三）评标办法</w:t>
      </w:r>
    </w:p>
    <w:p w:rsidR="002E023D" w:rsidRPr="002E023D" w:rsidRDefault="00DF73B8" w:rsidP="002E023D">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采用</w:t>
      </w:r>
      <w:r w:rsidR="002E023D" w:rsidRPr="002E023D">
        <w:rPr>
          <w:rFonts w:ascii="仿宋" w:hAnsi="仿宋" w:cs="宋体"/>
          <w:color w:val="000000"/>
          <w:kern w:val="0"/>
          <w:sz w:val="24"/>
          <w:u w:val="none"/>
          <w:bdr w:val="none" w:sz="0" w:space="0" w:color="auto" w:frame="1"/>
        </w:rPr>
        <w:t>综合评分法：是指对投标文件提出的工程质量、施工工期、投标价格、施工组织设计或者施工方案等，能否最大限度地满足招标文件中规定的各项要求和评价标准进行评审和比较，择优选定中标单位。</w:t>
      </w:r>
    </w:p>
    <w:p w:rsidR="00DF73B8" w:rsidRPr="00502638" w:rsidRDefault="00DF73B8" w:rsidP="00DF73B8">
      <w:pPr>
        <w:spacing w:line="320" w:lineRule="exact"/>
        <w:ind w:firstLineChars="250" w:firstLine="600"/>
        <w:rPr>
          <w:rFonts w:ascii="仿宋" w:hAnsi="仿宋" w:cs="宋体"/>
          <w:color w:val="000000"/>
          <w:kern w:val="0"/>
          <w:sz w:val="24"/>
          <w:u w:val="none"/>
          <w:bdr w:val="none" w:sz="0" w:space="0" w:color="auto" w:frame="1"/>
        </w:rPr>
      </w:pPr>
      <w:bookmarkStart w:id="1" w:name="_Toc261014982"/>
      <w:bookmarkStart w:id="2" w:name="_Toc497239556"/>
      <w:r>
        <w:rPr>
          <w:rFonts w:ascii="仿宋" w:hAnsi="仿宋" w:cs="宋体" w:hint="eastAsia"/>
          <w:color w:val="000000"/>
          <w:kern w:val="0"/>
          <w:sz w:val="24"/>
          <w:u w:val="none"/>
          <w:bdr w:val="none" w:sz="0" w:space="0" w:color="auto" w:frame="1"/>
        </w:rPr>
        <w:t>1、</w:t>
      </w:r>
      <w:r w:rsidRPr="00502638">
        <w:rPr>
          <w:rFonts w:ascii="仿宋" w:hAnsi="仿宋" w:cs="宋体" w:hint="eastAsia"/>
          <w:color w:val="000000"/>
          <w:kern w:val="0"/>
          <w:sz w:val="24"/>
          <w:u w:val="none"/>
          <w:bdr w:val="none" w:sz="0" w:space="0" w:color="auto" w:frame="1"/>
        </w:rPr>
        <w:t>满分100分</w:t>
      </w:r>
      <w:r>
        <w:rPr>
          <w:rFonts w:ascii="仿宋" w:hAnsi="仿宋" w:cs="宋体" w:hint="eastAsia"/>
          <w:color w:val="000000"/>
          <w:kern w:val="0"/>
          <w:sz w:val="24"/>
          <w:u w:val="none"/>
          <w:bdr w:val="none" w:sz="0" w:space="0" w:color="auto" w:frame="1"/>
        </w:rPr>
        <w:t>。其中</w:t>
      </w:r>
      <w:r>
        <w:rPr>
          <w:rFonts w:ascii="仿宋" w:hAnsi="仿宋" w:cs="宋体"/>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投标报价</w:t>
      </w:r>
      <w:r>
        <w:rPr>
          <w:rFonts w:ascii="仿宋" w:hAnsi="仿宋" w:cs="宋体" w:hint="eastAsia"/>
          <w:color w:val="000000"/>
          <w:kern w:val="0"/>
          <w:sz w:val="24"/>
          <w:u w:val="none"/>
          <w:bdr w:val="none" w:sz="0" w:space="0" w:color="auto" w:frame="1"/>
        </w:rPr>
        <w:t>7</w:t>
      </w:r>
      <w:r>
        <w:rPr>
          <w:rFonts w:ascii="仿宋" w:hAnsi="仿宋" w:cs="宋体"/>
          <w:color w:val="000000"/>
          <w:kern w:val="0"/>
          <w:sz w:val="24"/>
          <w:u w:val="none"/>
          <w:bdr w:val="none" w:sz="0" w:space="0" w:color="auto" w:frame="1"/>
        </w:rPr>
        <w:t>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施工组织设计</w:t>
      </w:r>
      <w:r>
        <w:rPr>
          <w:rFonts w:ascii="仿宋" w:hAnsi="仿宋" w:cs="宋体"/>
          <w:color w:val="000000"/>
          <w:kern w:val="0"/>
          <w:sz w:val="24"/>
          <w:u w:val="none"/>
          <w:bdr w:val="none" w:sz="0" w:space="0" w:color="auto" w:frame="1"/>
        </w:rPr>
        <w:t>24</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企业业绩</w:t>
      </w:r>
      <w:r>
        <w:rPr>
          <w:rFonts w:ascii="仿宋" w:hAnsi="仿宋" w:cs="宋体"/>
          <w:color w:val="000000"/>
          <w:kern w:val="0"/>
          <w:sz w:val="24"/>
          <w:u w:val="none"/>
          <w:bdr w:val="none" w:sz="0" w:space="0" w:color="auto" w:frame="1"/>
        </w:rPr>
        <w:t>6</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p>
    <w:p w:rsidR="00DF73B8" w:rsidRPr="00502638" w:rsidRDefault="00DF73B8" w:rsidP="00DF73B8">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02638">
        <w:rPr>
          <w:rFonts w:ascii="仿宋" w:hAnsi="仿宋" w:cs="宋体" w:hint="eastAsia"/>
          <w:color w:val="000000"/>
          <w:kern w:val="0"/>
          <w:sz w:val="24"/>
          <w:u w:val="none"/>
          <w:bdr w:val="none" w:sz="0" w:space="0" w:color="auto" w:frame="1"/>
        </w:rPr>
        <w:t>评分标准</w:t>
      </w:r>
    </w:p>
    <w:p w:rsidR="00DF73B8" w:rsidRDefault="00DF73B8" w:rsidP="00DF73B8">
      <w:pPr>
        <w:spacing w:line="320" w:lineRule="exact"/>
        <w:ind w:firstLineChars="250" w:firstLine="600"/>
        <w:rPr>
          <w:rFonts w:ascii="仿宋" w:hAnsi="仿宋" w:cs="宋体"/>
          <w:color w:val="000000"/>
          <w:kern w:val="0"/>
          <w:sz w:val="24"/>
          <w:u w:val="none"/>
          <w:bdr w:val="none" w:sz="0" w:space="0" w:color="auto" w:frame="1"/>
        </w:rPr>
      </w:pPr>
      <w:r w:rsidRPr="0031714D">
        <w:rPr>
          <w:rFonts w:ascii="仿宋" w:hAnsi="仿宋" w:cs="宋体" w:hint="eastAsia"/>
          <w:color w:val="000000"/>
          <w:kern w:val="0"/>
          <w:sz w:val="24"/>
          <w:u w:val="none"/>
          <w:bdr w:val="none" w:sz="0" w:space="0" w:color="auto" w:frame="1"/>
        </w:rPr>
        <w:t>评标委员会根据投标文件中确定的评审要点，对投标文件的施工组织</w:t>
      </w:r>
      <w:r w:rsidRPr="0031714D">
        <w:rPr>
          <w:rFonts w:ascii="仿宋" w:hAnsi="仿宋" w:cs="宋体"/>
          <w:color w:val="000000"/>
          <w:kern w:val="0"/>
          <w:sz w:val="24"/>
          <w:u w:val="none"/>
          <w:bdr w:val="none" w:sz="0" w:space="0" w:color="auto" w:frame="1"/>
        </w:rPr>
        <w:t>设计</w:t>
      </w:r>
      <w:r w:rsidRPr="0031714D">
        <w:rPr>
          <w:rFonts w:ascii="仿宋" w:hAnsi="仿宋" w:cs="宋体" w:hint="eastAsia"/>
          <w:color w:val="000000"/>
          <w:kern w:val="0"/>
          <w:sz w:val="24"/>
          <w:u w:val="none"/>
          <w:bdr w:val="none" w:sz="0" w:space="0" w:color="auto" w:frame="1"/>
        </w:rPr>
        <w:t>进行评分，除被评标委员会认定存在重大偏差外，投标文件的施工组织</w:t>
      </w:r>
      <w:r w:rsidRPr="0031714D">
        <w:rPr>
          <w:rFonts w:ascii="仿宋" w:hAnsi="仿宋" w:cs="宋体"/>
          <w:color w:val="000000"/>
          <w:kern w:val="0"/>
          <w:sz w:val="24"/>
          <w:u w:val="none"/>
          <w:bdr w:val="none" w:sz="0" w:space="0" w:color="auto" w:frame="1"/>
        </w:rPr>
        <w:t>设计</w:t>
      </w:r>
      <w:r>
        <w:rPr>
          <w:rFonts w:ascii="仿宋" w:hAnsi="仿宋" w:cs="宋体" w:hint="eastAsia"/>
          <w:color w:val="000000"/>
          <w:kern w:val="0"/>
          <w:sz w:val="24"/>
          <w:u w:val="none"/>
          <w:bdr w:val="none" w:sz="0" w:space="0" w:color="auto" w:frame="1"/>
        </w:rPr>
        <w:t>得</w:t>
      </w:r>
      <w:r w:rsidRPr="0031714D">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值</w:t>
      </w:r>
      <w:r w:rsidRPr="0031714D">
        <w:rPr>
          <w:rFonts w:ascii="仿宋" w:hAnsi="仿宋" w:cs="宋体" w:hint="eastAsia"/>
          <w:color w:val="000000"/>
          <w:kern w:val="0"/>
          <w:sz w:val="24"/>
          <w:u w:val="none"/>
          <w:bdr w:val="none" w:sz="0" w:space="0" w:color="auto" w:frame="1"/>
        </w:rPr>
        <w:t>不应低于</w:t>
      </w:r>
      <w:r>
        <w:rPr>
          <w:rFonts w:ascii="仿宋" w:hAnsi="仿宋" w:cs="宋体" w:hint="eastAsia"/>
          <w:color w:val="000000"/>
          <w:kern w:val="0"/>
          <w:sz w:val="24"/>
          <w:u w:val="none"/>
          <w:bdr w:val="none" w:sz="0" w:space="0" w:color="auto" w:frame="1"/>
        </w:rPr>
        <w:t>满分值</w:t>
      </w:r>
      <w:r>
        <w:rPr>
          <w:rFonts w:ascii="仿宋" w:hAnsi="仿宋" w:cs="宋体"/>
          <w:color w:val="000000"/>
          <w:kern w:val="0"/>
          <w:sz w:val="24"/>
          <w:u w:val="none"/>
          <w:bdr w:val="none" w:sz="0" w:space="0" w:color="auto" w:frame="1"/>
        </w:rPr>
        <w:t>的</w:t>
      </w:r>
      <w:r w:rsidRPr="0031714D">
        <w:rPr>
          <w:rFonts w:ascii="仿宋" w:hAnsi="仿宋" w:cs="宋体"/>
          <w:color w:val="000000"/>
          <w:kern w:val="0"/>
          <w:sz w:val="24"/>
          <w:u w:val="none"/>
          <w:bdr w:val="none" w:sz="0" w:space="0" w:color="auto" w:frame="1"/>
        </w:rPr>
        <w:t>70%</w:t>
      </w:r>
      <w:r w:rsidRPr="0031714D">
        <w:rPr>
          <w:rFonts w:ascii="仿宋" w:hAnsi="仿宋" w:cs="宋体" w:hint="eastAsia"/>
          <w:color w:val="000000"/>
          <w:kern w:val="0"/>
          <w:sz w:val="24"/>
          <w:u w:val="none"/>
          <w:bdr w:val="none" w:sz="0" w:space="0" w:color="auto" w:frame="1"/>
        </w:rPr>
        <w:t>。</w:t>
      </w:r>
    </w:p>
    <w:tbl>
      <w:tblPr>
        <w:tblW w:w="8947"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tblPr>
      <w:tblGrid>
        <w:gridCol w:w="426"/>
        <w:gridCol w:w="567"/>
        <w:gridCol w:w="3418"/>
        <w:gridCol w:w="4536"/>
      </w:tblGrid>
      <w:tr w:rsidR="00DF73B8" w:rsidRPr="0007565F" w:rsidTr="003321EE">
        <w:tc>
          <w:tcPr>
            <w:tcW w:w="993" w:type="dxa"/>
            <w:gridSpan w:val="2"/>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条款号</w:t>
            </w:r>
          </w:p>
        </w:tc>
        <w:tc>
          <w:tcPr>
            <w:tcW w:w="3418"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评分因素</w:t>
            </w:r>
          </w:p>
        </w:tc>
        <w:tc>
          <w:tcPr>
            <w:tcW w:w="453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评分标准</w:t>
            </w:r>
          </w:p>
        </w:tc>
      </w:tr>
      <w:tr w:rsidR="00DF73B8" w:rsidRPr="0007565F" w:rsidTr="003321EE">
        <w:tc>
          <w:tcPr>
            <w:tcW w:w="426" w:type="dxa"/>
            <w:vMerge w:val="restart"/>
            <w:tcBorders>
              <w:top w:val="outset" w:sz="6" w:space="0" w:color="auto"/>
              <w:left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1</w:t>
            </w:r>
          </w:p>
        </w:tc>
        <w:tc>
          <w:tcPr>
            <w:tcW w:w="567" w:type="dxa"/>
            <w:vMerge w:val="restart"/>
            <w:tcBorders>
              <w:top w:val="outset" w:sz="6" w:space="0" w:color="auto"/>
              <w:left w:val="outset" w:sz="6" w:space="0" w:color="auto"/>
              <w:right w:val="outset" w:sz="6" w:space="0" w:color="auto"/>
            </w:tcBorders>
            <w:textDirection w:val="tbRlV"/>
            <w:vAlign w:val="center"/>
          </w:tcPr>
          <w:p w:rsidR="00DF73B8" w:rsidRPr="0007565F" w:rsidRDefault="00DF73B8" w:rsidP="003321EE">
            <w:pPr>
              <w:spacing w:line="280" w:lineRule="exact"/>
              <w:ind w:left="113" w:right="113"/>
              <w:jc w:val="center"/>
              <w:rPr>
                <w:rFonts w:ascii="华文宋体" w:eastAsia="华文宋体" w:hAnsi="华文宋体"/>
                <w:sz w:val="21"/>
                <w:szCs w:val="21"/>
                <w:u w:val="none"/>
              </w:rPr>
            </w:pPr>
            <w:r>
              <w:rPr>
                <w:rFonts w:ascii="华文宋体" w:eastAsia="华文宋体" w:hAnsi="华文宋体" w:hint="eastAsia"/>
                <w:sz w:val="21"/>
                <w:szCs w:val="21"/>
                <w:u w:val="none"/>
              </w:rPr>
              <w:t>施工组织设计（</w:t>
            </w:r>
            <w:r>
              <w:rPr>
                <w:rFonts w:ascii="华文宋体" w:eastAsia="华文宋体" w:hAnsi="华文宋体"/>
                <w:sz w:val="21"/>
                <w:szCs w:val="21"/>
                <w:u w:val="none"/>
              </w:rPr>
              <w:t>24</w:t>
            </w:r>
            <w:r>
              <w:rPr>
                <w:rFonts w:ascii="华文宋体" w:eastAsia="华文宋体" w:hAnsi="华文宋体" w:hint="eastAsia"/>
                <w:sz w:val="21"/>
                <w:szCs w:val="21"/>
                <w:u w:val="none"/>
              </w:rPr>
              <w:t>分）</w:t>
            </w:r>
          </w:p>
        </w:tc>
        <w:tc>
          <w:tcPr>
            <w:tcW w:w="3418"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施工组织总体设想、方案针对性及施工标段划分</w:t>
            </w:r>
          </w:p>
        </w:tc>
        <w:tc>
          <w:tcPr>
            <w:tcW w:w="453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DF73B8" w:rsidRPr="0007565F" w:rsidTr="003321EE">
        <w:tc>
          <w:tcPr>
            <w:tcW w:w="426" w:type="dxa"/>
            <w:vMerge/>
            <w:tcBorders>
              <w:left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各分部分项工程的施工方案及质量保证措施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p>
        </w:tc>
      </w:tr>
      <w:tr w:rsidR="00DF73B8" w:rsidRPr="0007565F" w:rsidTr="003321EE">
        <w:tc>
          <w:tcPr>
            <w:tcW w:w="426" w:type="dxa"/>
            <w:vMerge/>
            <w:tcBorders>
              <w:left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施工现场平面布置和临时设施、临时道路布置、施工进度计划和各阶段进度的保证措施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DF73B8" w:rsidRPr="0007565F" w:rsidTr="003321EE">
        <w:tc>
          <w:tcPr>
            <w:tcW w:w="426" w:type="dxa"/>
            <w:vMerge/>
            <w:tcBorders>
              <w:left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安全文明施工、减少扰民降低环境污染和噪音措施及环境保护措施、安全保证措施以及与其他各单位之间的配合协调</w:t>
            </w:r>
          </w:p>
        </w:tc>
        <w:tc>
          <w:tcPr>
            <w:tcW w:w="453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DF73B8" w:rsidRPr="0007565F" w:rsidTr="003321EE">
        <w:tc>
          <w:tcPr>
            <w:tcW w:w="426" w:type="dxa"/>
            <w:vMerge/>
            <w:tcBorders>
              <w:left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项目管理班子的人员配备、素质及质量管理体系、安全管理体系</w:t>
            </w:r>
          </w:p>
        </w:tc>
        <w:tc>
          <w:tcPr>
            <w:tcW w:w="453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DF73B8" w:rsidRPr="0007565F" w:rsidTr="003321EE">
        <w:tc>
          <w:tcPr>
            <w:tcW w:w="426" w:type="dxa"/>
            <w:vMerge/>
            <w:tcBorders>
              <w:left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关键施工技术、工艺及工程项目实施的重点、难点和解决方案</w:t>
            </w:r>
          </w:p>
        </w:tc>
        <w:tc>
          <w:tcPr>
            <w:tcW w:w="453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DF73B8" w:rsidRPr="0007565F" w:rsidTr="003321EE">
        <w:tc>
          <w:tcPr>
            <w:tcW w:w="426" w:type="dxa"/>
            <w:vMerge/>
            <w:tcBorders>
              <w:left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劳动力、机械设备和材料投入计划</w:t>
            </w:r>
          </w:p>
        </w:tc>
        <w:tc>
          <w:tcPr>
            <w:tcW w:w="453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DF73B8" w:rsidRPr="0007565F" w:rsidTr="003321EE">
        <w:tc>
          <w:tcPr>
            <w:tcW w:w="426" w:type="dxa"/>
            <w:vMerge/>
            <w:tcBorders>
              <w:left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对已有设施、管线的加固、成品保护等特殊情况下的施工措施。</w:t>
            </w:r>
          </w:p>
        </w:tc>
        <w:tc>
          <w:tcPr>
            <w:tcW w:w="453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DF73B8" w:rsidRPr="0007565F" w:rsidTr="003321EE">
        <w:trPr>
          <w:cantSplit/>
          <w:trHeight w:val="2461"/>
        </w:trPr>
        <w:tc>
          <w:tcPr>
            <w:tcW w:w="42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lastRenderedPageBreak/>
              <w:t>2</w:t>
            </w:r>
          </w:p>
        </w:tc>
        <w:tc>
          <w:tcPr>
            <w:tcW w:w="567" w:type="dxa"/>
            <w:tcBorders>
              <w:top w:val="outset" w:sz="6" w:space="0" w:color="auto"/>
              <w:left w:val="outset" w:sz="6" w:space="0" w:color="auto"/>
              <w:bottom w:val="outset" w:sz="6" w:space="0" w:color="auto"/>
              <w:right w:val="single" w:sz="4" w:space="0" w:color="auto"/>
            </w:tcBorders>
            <w:textDirection w:val="tbRlV"/>
            <w:vAlign w:val="center"/>
          </w:tcPr>
          <w:p w:rsidR="00DF73B8" w:rsidRPr="0007565F" w:rsidRDefault="00DF73B8" w:rsidP="003321EE">
            <w:pPr>
              <w:spacing w:line="280" w:lineRule="exact"/>
              <w:ind w:left="113" w:right="113"/>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投标报价（</w:t>
            </w:r>
            <w:r>
              <w:rPr>
                <w:rFonts w:ascii="华文宋体" w:eastAsia="华文宋体" w:hAnsi="华文宋体"/>
                <w:sz w:val="21"/>
                <w:szCs w:val="21"/>
                <w:u w:val="none"/>
              </w:rPr>
              <w:t>70</w:t>
            </w:r>
            <w:r>
              <w:rPr>
                <w:rFonts w:ascii="华文宋体" w:eastAsia="华文宋体" w:hAnsi="华文宋体" w:hint="eastAsia"/>
                <w:sz w:val="21"/>
                <w:szCs w:val="21"/>
                <w:u w:val="none"/>
              </w:rPr>
              <w:t>分）</w:t>
            </w:r>
          </w:p>
        </w:tc>
        <w:tc>
          <w:tcPr>
            <w:tcW w:w="3418" w:type="dxa"/>
            <w:tcBorders>
              <w:top w:val="outset" w:sz="6" w:space="0" w:color="auto"/>
              <w:left w:val="single" w:sz="4" w:space="0" w:color="auto"/>
              <w:bottom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偏差率</w:t>
            </w:r>
          </w:p>
        </w:tc>
        <w:tc>
          <w:tcPr>
            <w:tcW w:w="4536" w:type="dxa"/>
            <w:tcBorders>
              <w:top w:val="outset" w:sz="6" w:space="0" w:color="auto"/>
              <w:left w:val="outset" w:sz="6" w:space="0" w:color="auto"/>
              <w:bottom w:val="outset" w:sz="6" w:space="0" w:color="auto"/>
              <w:right w:val="outset" w:sz="6" w:space="0" w:color="auto"/>
            </w:tcBorders>
            <w:vAlign w:val="center"/>
          </w:tcPr>
          <w:p w:rsidR="00DF73B8" w:rsidRPr="0047063C" w:rsidRDefault="00DF73B8" w:rsidP="003321EE">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hint="eastAsia"/>
                <w:sz w:val="21"/>
                <w:szCs w:val="21"/>
                <w:u w:val="none"/>
              </w:rPr>
              <w:t>投标单位有效投标报价均参加评分，具体计算程序如下（废标的除外）：</w:t>
            </w:r>
          </w:p>
          <w:p w:rsidR="00DF73B8" w:rsidRPr="0047063C" w:rsidRDefault="00DF73B8" w:rsidP="003321EE">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sz w:val="21"/>
                <w:szCs w:val="21"/>
                <w:u w:val="none"/>
              </w:rPr>
              <w:t>以有效投标文件的评标价算术平均值</w:t>
            </w:r>
            <w:r w:rsidRPr="0047063C">
              <w:rPr>
                <w:rFonts w:ascii="华文宋体" w:eastAsia="华文宋体" w:hAnsi="华文宋体" w:hint="eastAsia"/>
                <w:sz w:val="21"/>
                <w:szCs w:val="21"/>
                <w:u w:val="none"/>
              </w:rPr>
              <w:t>作</w:t>
            </w:r>
            <w:r w:rsidRPr="0047063C">
              <w:rPr>
                <w:rFonts w:ascii="华文宋体" w:eastAsia="华文宋体" w:hAnsi="华文宋体"/>
                <w:sz w:val="21"/>
                <w:szCs w:val="21"/>
                <w:u w:val="none"/>
              </w:rPr>
              <w:t>为 A（若有效投标文件≥7 家时，去掉其中的一个</w:t>
            </w:r>
            <w:proofErr w:type="gramStart"/>
            <w:r w:rsidRPr="0047063C">
              <w:rPr>
                <w:rFonts w:ascii="华文宋体" w:eastAsia="华文宋体" w:hAnsi="华文宋体"/>
                <w:sz w:val="21"/>
                <w:szCs w:val="21"/>
                <w:u w:val="none"/>
              </w:rPr>
              <w:t>最</w:t>
            </w:r>
            <w:proofErr w:type="gramEnd"/>
            <w:r w:rsidRPr="0047063C">
              <w:rPr>
                <w:rFonts w:ascii="华文宋体" w:eastAsia="华文宋体" w:hAnsi="华文宋体"/>
                <w:sz w:val="21"/>
                <w:szCs w:val="21"/>
                <w:u w:val="none"/>
              </w:rPr>
              <w:t>高价和一个最低价后取算术平均值为 A；若有效投标文件≥10 家时，去掉其中的二个</w:t>
            </w:r>
            <w:proofErr w:type="gramStart"/>
            <w:r w:rsidRPr="0047063C">
              <w:rPr>
                <w:rFonts w:ascii="华文宋体" w:eastAsia="华文宋体" w:hAnsi="华文宋体"/>
                <w:sz w:val="21"/>
                <w:szCs w:val="21"/>
                <w:u w:val="none"/>
              </w:rPr>
              <w:t>最</w:t>
            </w:r>
            <w:proofErr w:type="gramEnd"/>
            <w:r w:rsidRPr="0047063C">
              <w:rPr>
                <w:rFonts w:ascii="华文宋体" w:eastAsia="华文宋体" w:hAnsi="华文宋体"/>
                <w:sz w:val="21"/>
                <w:szCs w:val="21"/>
                <w:u w:val="none"/>
              </w:rPr>
              <w:t>高价和二个最低价后取算术平均值为 A）。评标基准价 =A×K，</w:t>
            </w:r>
            <w:r w:rsidRPr="0047063C">
              <w:rPr>
                <w:rFonts w:ascii="华文宋体" w:eastAsia="华文宋体" w:hAnsi="华文宋体"/>
                <w:b/>
                <w:color w:val="FF0000"/>
                <w:sz w:val="24"/>
                <w:u w:val="none"/>
              </w:rPr>
              <w:t>K值为</w:t>
            </w:r>
            <w:r>
              <w:rPr>
                <w:rFonts w:ascii="华文宋体" w:eastAsia="华文宋体" w:hAnsi="华文宋体"/>
                <w:b/>
                <w:color w:val="FF0000"/>
                <w:sz w:val="24"/>
                <w:u w:val="none"/>
              </w:rPr>
              <w:t xml:space="preserve"> 95</w:t>
            </w:r>
            <w:r w:rsidRPr="0047063C">
              <w:rPr>
                <w:rFonts w:ascii="华文宋体" w:eastAsia="华文宋体" w:hAnsi="华文宋体"/>
                <w:b/>
                <w:color w:val="FF0000"/>
                <w:sz w:val="24"/>
                <w:u w:val="none"/>
              </w:rPr>
              <w:t>%。</w:t>
            </w:r>
            <w:r w:rsidRPr="0047063C">
              <w:rPr>
                <w:rFonts w:ascii="华文宋体" w:eastAsia="华文宋体" w:hAnsi="华文宋体"/>
                <w:sz w:val="21"/>
                <w:szCs w:val="21"/>
                <w:u w:val="none"/>
              </w:rPr>
              <w:t>评标价等于评标基准价的得满分60</w:t>
            </w:r>
            <w:r w:rsidRPr="0047063C">
              <w:rPr>
                <w:rFonts w:ascii="华文宋体" w:eastAsia="华文宋体" w:hAnsi="华文宋体" w:hint="eastAsia"/>
                <w:sz w:val="21"/>
                <w:szCs w:val="21"/>
                <w:u w:val="none"/>
              </w:rPr>
              <w:t>分，每高于该基准价的1%的扣</w:t>
            </w:r>
            <w:r w:rsidRPr="0047063C">
              <w:rPr>
                <w:rFonts w:ascii="华文宋体" w:eastAsia="华文宋体" w:hAnsi="华文宋体"/>
                <w:sz w:val="21"/>
                <w:szCs w:val="21"/>
                <w:u w:val="none"/>
              </w:rPr>
              <w:t>0.5</w:t>
            </w:r>
            <w:r w:rsidRPr="0047063C">
              <w:rPr>
                <w:rFonts w:ascii="华文宋体" w:eastAsia="华文宋体" w:hAnsi="华文宋体" w:hint="eastAsia"/>
                <w:sz w:val="21"/>
                <w:szCs w:val="21"/>
                <w:u w:val="none"/>
              </w:rPr>
              <w:t>分，每低于该基准的1%扣0.</w:t>
            </w:r>
            <w:r w:rsidRPr="0047063C">
              <w:rPr>
                <w:rFonts w:ascii="华文宋体" w:eastAsia="华文宋体" w:hAnsi="华文宋体"/>
                <w:sz w:val="21"/>
                <w:szCs w:val="21"/>
                <w:u w:val="none"/>
              </w:rPr>
              <w:t>3</w:t>
            </w:r>
            <w:r w:rsidRPr="0047063C">
              <w:rPr>
                <w:rFonts w:ascii="华文宋体" w:eastAsia="华文宋体" w:hAnsi="华文宋体" w:hint="eastAsia"/>
                <w:sz w:val="21"/>
                <w:szCs w:val="21"/>
                <w:u w:val="none"/>
              </w:rPr>
              <w:t>分，不足1%的按内插法计算（小数点后保留2位）。</w:t>
            </w:r>
          </w:p>
        </w:tc>
      </w:tr>
      <w:tr w:rsidR="00DF73B8" w:rsidRPr="0007565F" w:rsidTr="003321EE">
        <w:trPr>
          <w:cantSplit/>
          <w:trHeight w:val="1134"/>
        </w:trPr>
        <w:tc>
          <w:tcPr>
            <w:tcW w:w="42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3</w:t>
            </w:r>
          </w:p>
        </w:tc>
        <w:tc>
          <w:tcPr>
            <w:tcW w:w="3985" w:type="dxa"/>
            <w:gridSpan w:val="2"/>
            <w:tcBorders>
              <w:top w:val="outset" w:sz="6" w:space="0" w:color="auto"/>
              <w:left w:val="outset" w:sz="6" w:space="0" w:color="auto"/>
              <w:bottom w:val="outset" w:sz="6" w:space="0" w:color="auto"/>
              <w:right w:val="outset" w:sz="6" w:space="0" w:color="auto"/>
            </w:tcBorders>
            <w:vAlign w:val="center"/>
          </w:tcPr>
          <w:p w:rsidR="00DF73B8" w:rsidRPr="0007565F" w:rsidRDefault="00DF73B8" w:rsidP="003321EE">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投标人业绩(</w:t>
            </w:r>
            <w:r>
              <w:rPr>
                <w:rFonts w:ascii="华文宋体" w:eastAsia="华文宋体" w:hAnsi="华文宋体"/>
                <w:sz w:val="21"/>
                <w:szCs w:val="21"/>
                <w:u w:val="none"/>
              </w:rPr>
              <w:t>6</w:t>
            </w:r>
            <w:r w:rsidRPr="0007565F">
              <w:rPr>
                <w:rFonts w:ascii="华文宋体" w:eastAsia="华文宋体" w:hAnsi="华文宋体" w:hint="eastAsia"/>
                <w:sz w:val="21"/>
                <w:szCs w:val="21"/>
                <w:u w:val="none"/>
              </w:rPr>
              <w:t>分)</w:t>
            </w:r>
          </w:p>
        </w:tc>
        <w:tc>
          <w:tcPr>
            <w:tcW w:w="4536" w:type="dxa"/>
            <w:tcBorders>
              <w:top w:val="outset" w:sz="6" w:space="0" w:color="auto"/>
              <w:left w:val="outset" w:sz="6" w:space="0" w:color="auto"/>
              <w:bottom w:val="outset" w:sz="6" w:space="0" w:color="auto"/>
              <w:right w:val="outset" w:sz="6" w:space="0" w:color="auto"/>
            </w:tcBorders>
            <w:vAlign w:val="center"/>
          </w:tcPr>
          <w:p w:rsidR="00DF73B8" w:rsidRPr="0007565F" w:rsidRDefault="00DF73B8" w:rsidP="00DF73B8">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企业业绩：</w:t>
            </w:r>
            <w:r w:rsidRPr="0007565F">
              <w:rPr>
                <w:rFonts w:ascii="华文宋体" w:eastAsia="华文宋体" w:hAnsi="华文宋体"/>
                <w:sz w:val="21"/>
                <w:szCs w:val="21"/>
                <w:u w:val="none"/>
              </w:rPr>
              <w:t>201</w:t>
            </w:r>
            <w:r>
              <w:rPr>
                <w:rFonts w:ascii="华文宋体" w:eastAsia="华文宋体" w:hAnsi="华文宋体" w:hint="eastAsia"/>
                <w:sz w:val="21"/>
                <w:szCs w:val="21"/>
                <w:u w:val="none"/>
              </w:rPr>
              <w:t>7</w:t>
            </w:r>
            <w:r w:rsidRPr="0007565F">
              <w:rPr>
                <w:rFonts w:ascii="华文宋体" w:eastAsia="华文宋体" w:hAnsi="华文宋体" w:hint="eastAsia"/>
                <w:sz w:val="21"/>
                <w:szCs w:val="21"/>
                <w:u w:val="none"/>
              </w:rPr>
              <w:t>年</w:t>
            </w:r>
            <w:r>
              <w:rPr>
                <w:rFonts w:ascii="华文宋体" w:eastAsia="华文宋体" w:hAnsi="华文宋体" w:hint="eastAsia"/>
                <w:sz w:val="21"/>
                <w:szCs w:val="21"/>
                <w:u w:val="none"/>
              </w:rPr>
              <w:t>1</w:t>
            </w:r>
            <w:r w:rsidRPr="0007565F">
              <w:rPr>
                <w:rFonts w:ascii="华文宋体" w:eastAsia="华文宋体" w:hAnsi="华文宋体" w:hint="eastAsia"/>
                <w:sz w:val="21"/>
                <w:szCs w:val="21"/>
                <w:u w:val="none"/>
              </w:rPr>
              <w:t>月</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日（以合同签订时间为准）至今承担过合同总价在人民币</w:t>
            </w:r>
            <w:r>
              <w:rPr>
                <w:rFonts w:ascii="华文宋体" w:eastAsia="华文宋体" w:hAnsi="华文宋体"/>
                <w:sz w:val="21"/>
                <w:szCs w:val="21"/>
                <w:u w:val="none"/>
              </w:rPr>
              <w:t>25</w:t>
            </w:r>
            <w:r w:rsidRPr="0007565F">
              <w:rPr>
                <w:rFonts w:ascii="华文宋体" w:eastAsia="华文宋体" w:hAnsi="华文宋体" w:hint="eastAsia"/>
                <w:sz w:val="21"/>
                <w:szCs w:val="21"/>
                <w:u w:val="none"/>
              </w:rPr>
              <w:t>万元及以上与本项目类似合同。有</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个得</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分，最高不超过</w:t>
            </w:r>
            <w:r>
              <w:rPr>
                <w:rFonts w:ascii="华文宋体" w:eastAsia="华文宋体" w:hAnsi="华文宋体"/>
                <w:sz w:val="21"/>
                <w:szCs w:val="21"/>
                <w:u w:val="none"/>
              </w:rPr>
              <w:t>6</w:t>
            </w:r>
            <w:r w:rsidRPr="0007565F">
              <w:rPr>
                <w:rFonts w:ascii="华文宋体" w:eastAsia="华文宋体" w:hAnsi="华文宋体" w:hint="eastAsia"/>
                <w:sz w:val="21"/>
                <w:szCs w:val="21"/>
                <w:u w:val="none"/>
              </w:rPr>
              <w:t>分。提供施工合同复印件、中标通知书、竣工验收报告加盖投标人公章，注明合同甲方联系人及联系方式。原件备查。</w:t>
            </w:r>
          </w:p>
        </w:tc>
      </w:tr>
    </w:tbl>
    <w:bookmarkEnd w:id="1"/>
    <w:bookmarkEnd w:id="2"/>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t>3</w:t>
      </w:r>
      <w:r w:rsidRPr="002E023D">
        <w:rPr>
          <w:rFonts w:ascii="仿宋" w:hAnsi="仿宋" w:cs="宋体" w:hint="eastAsia"/>
          <w:color w:val="000000"/>
          <w:kern w:val="0"/>
          <w:sz w:val="24"/>
          <w:u w:val="none"/>
          <w:bdr w:val="none" w:sz="0" w:space="0" w:color="auto" w:frame="1"/>
        </w:rPr>
        <w:t>、符合性与完整性审查</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w:t>
      </w:r>
      <w:r w:rsidRPr="002E023D">
        <w:rPr>
          <w:rFonts w:ascii="仿宋" w:hAnsi="仿宋" w:cs="宋体"/>
          <w:color w:val="000000"/>
          <w:kern w:val="0"/>
          <w:sz w:val="24"/>
          <w:u w:val="none"/>
          <w:bdr w:val="none" w:sz="0" w:space="0" w:color="auto" w:frame="1"/>
        </w:rPr>
        <w:t>1</w:t>
      </w:r>
      <w:r w:rsidRPr="002E023D">
        <w:rPr>
          <w:rFonts w:ascii="仿宋" w:hAnsi="仿宋" w:cs="宋体" w:hint="eastAsia"/>
          <w:color w:val="000000"/>
          <w:kern w:val="0"/>
          <w:sz w:val="24"/>
          <w:u w:val="none"/>
          <w:bdr w:val="none" w:sz="0" w:space="0" w:color="auto" w:frame="1"/>
        </w:rPr>
        <w:t>）通过对其投标文件进行符合性与完整性审查。</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未通过符合性与完整性评审的投标文件将被视为实质上不响应招标文件的有关规定，评标委员会将不再进行评审。</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w:t>
      </w:r>
      <w:r w:rsidRPr="002E023D">
        <w:rPr>
          <w:rFonts w:ascii="仿宋" w:hAnsi="仿宋" w:cs="宋体"/>
          <w:color w:val="000000"/>
          <w:kern w:val="0"/>
          <w:sz w:val="24"/>
          <w:u w:val="none"/>
          <w:bdr w:val="none" w:sz="0" w:space="0" w:color="auto" w:frame="1"/>
        </w:rPr>
        <w:t>2</w:t>
      </w:r>
      <w:r w:rsidRPr="002E023D">
        <w:rPr>
          <w:rFonts w:ascii="仿宋" w:hAnsi="仿宋" w:cs="宋体" w:hint="eastAsia"/>
          <w:color w:val="000000"/>
          <w:kern w:val="0"/>
          <w:sz w:val="24"/>
          <w:u w:val="none"/>
          <w:bdr w:val="none" w:sz="0" w:space="0" w:color="auto" w:frame="1"/>
        </w:rPr>
        <w:t>）投标文件中存在下述情况之一的，该投标人</w:t>
      </w:r>
      <w:r>
        <w:rPr>
          <w:rFonts w:ascii="仿宋" w:hAnsi="仿宋" w:cs="宋体" w:hint="eastAsia"/>
          <w:color w:val="000000"/>
          <w:kern w:val="0"/>
          <w:sz w:val="24"/>
          <w:u w:val="none"/>
          <w:bdr w:val="none" w:sz="0" w:space="0" w:color="auto" w:frame="1"/>
        </w:rPr>
        <w:t>的投标文件在</w:t>
      </w:r>
      <w:r w:rsidRPr="002E023D">
        <w:rPr>
          <w:rFonts w:ascii="仿宋" w:hAnsi="仿宋" w:cs="宋体" w:hint="eastAsia"/>
          <w:color w:val="000000"/>
          <w:kern w:val="0"/>
          <w:sz w:val="24"/>
          <w:u w:val="none"/>
          <w:bdr w:val="none" w:sz="0" w:space="0" w:color="auto" w:frame="1"/>
        </w:rPr>
        <w:t>符合性与完整性审查</w:t>
      </w:r>
      <w:r>
        <w:rPr>
          <w:rFonts w:ascii="仿宋" w:hAnsi="仿宋" w:cs="宋体" w:hint="eastAsia"/>
          <w:color w:val="000000"/>
          <w:kern w:val="0"/>
          <w:sz w:val="24"/>
          <w:u w:val="none"/>
          <w:bdr w:val="none" w:sz="0" w:space="0" w:color="auto" w:frame="1"/>
        </w:rPr>
        <w:t>时</w:t>
      </w:r>
      <w:r w:rsidRPr="002E023D">
        <w:rPr>
          <w:rFonts w:ascii="仿宋" w:hAnsi="仿宋" w:cs="宋体" w:hint="eastAsia"/>
          <w:color w:val="000000"/>
          <w:kern w:val="0"/>
          <w:sz w:val="24"/>
          <w:u w:val="none"/>
          <w:bdr w:val="none" w:sz="0" w:space="0" w:color="auto" w:frame="1"/>
        </w:rPr>
        <w:t>将被不予通过：</w:t>
      </w:r>
    </w:p>
    <w:p w:rsidR="002E023D" w:rsidRPr="002E023D" w:rsidRDefault="00E15602"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fldChar w:fldCharType="begin"/>
      </w:r>
      <w:r w:rsidR="002E023D" w:rsidRPr="002E023D">
        <w:rPr>
          <w:rFonts w:ascii="仿宋" w:hAnsi="仿宋" w:cs="宋体"/>
          <w:color w:val="000000"/>
          <w:kern w:val="0"/>
          <w:sz w:val="24"/>
          <w:u w:val="none"/>
          <w:bdr w:val="none" w:sz="0" w:space="0" w:color="auto" w:frame="1"/>
        </w:rPr>
        <w:instrText xml:space="preserve"> </w:instrText>
      </w:r>
      <w:r w:rsidR="002E023D" w:rsidRPr="002E023D">
        <w:rPr>
          <w:rFonts w:ascii="仿宋" w:hAnsi="仿宋" w:cs="宋体" w:hint="eastAsia"/>
          <w:color w:val="000000"/>
          <w:kern w:val="0"/>
          <w:sz w:val="24"/>
          <w:u w:val="none"/>
          <w:bdr w:val="none" w:sz="0" w:space="0" w:color="auto" w:frame="1"/>
        </w:rPr>
        <w:instrText>= 1 \* GB3</w:instrText>
      </w:r>
      <w:r w:rsidR="002E023D" w:rsidRPr="002E023D">
        <w:rPr>
          <w:rFonts w:ascii="仿宋" w:hAnsi="仿宋" w:cs="宋体"/>
          <w:color w:val="000000"/>
          <w:kern w:val="0"/>
          <w:sz w:val="24"/>
          <w:u w:val="none"/>
          <w:bdr w:val="none" w:sz="0" w:space="0" w:color="auto" w:frame="1"/>
        </w:rPr>
        <w:instrText xml:space="preserve"> </w:instrText>
      </w:r>
      <w:r w:rsidRPr="002E023D">
        <w:rPr>
          <w:rFonts w:ascii="仿宋" w:hAnsi="仿宋" w:cs="宋体"/>
          <w:color w:val="000000"/>
          <w:kern w:val="0"/>
          <w:sz w:val="24"/>
          <w:u w:val="none"/>
          <w:bdr w:val="none" w:sz="0" w:space="0" w:color="auto" w:frame="1"/>
        </w:rPr>
        <w:fldChar w:fldCharType="separate"/>
      </w:r>
      <w:r w:rsidR="002E023D" w:rsidRPr="002E023D">
        <w:rPr>
          <w:rFonts w:ascii="仿宋" w:hAnsi="仿宋" w:cs="宋体" w:hint="eastAsia"/>
          <w:color w:val="000000"/>
          <w:kern w:val="0"/>
          <w:sz w:val="24"/>
          <w:u w:val="none"/>
          <w:bdr w:val="none" w:sz="0" w:space="0" w:color="auto" w:frame="1"/>
        </w:rPr>
        <w:t>①</w:t>
      </w:r>
      <w:r w:rsidRPr="002E023D">
        <w:rPr>
          <w:rFonts w:ascii="仿宋" w:hAnsi="仿宋" w:cs="宋体"/>
          <w:color w:val="000000"/>
          <w:kern w:val="0"/>
          <w:sz w:val="24"/>
          <w:u w:val="none"/>
          <w:bdr w:val="none" w:sz="0" w:space="0" w:color="auto" w:frame="1"/>
        </w:rPr>
        <w:fldChar w:fldCharType="end"/>
      </w:r>
      <w:r w:rsidR="002E023D" w:rsidRPr="002E023D">
        <w:rPr>
          <w:rFonts w:ascii="仿宋" w:hAnsi="仿宋" w:cs="宋体" w:hint="eastAsia"/>
          <w:color w:val="000000"/>
          <w:kern w:val="0"/>
          <w:sz w:val="24"/>
          <w:u w:val="none"/>
          <w:bdr w:val="none" w:sz="0" w:space="0" w:color="auto" w:frame="1"/>
        </w:rPr>
        <w:t>投标文件的主要组成、主要格式等不符合招标文件规定；</w:t>
      </w:r>
    </w:p>
    <w:p w:rsidR="002E023D" w:rsidRDefault="00E15602"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fldChar w:fldCharType="begin"/>
      </w:r>
      <w:r w:rsidR="002E023D" w:rsidRPr="002E023D">
        <w:rPr>
          <w:rFonts w:ascii="仿宋" w:hAnsi="仿宋" w:cs="宋体"/>
          <w:color w:val="000000"/>
          <w:kern w:val="0"/>
          <w:sz w:val="24"/>
          <w:u w:val="none"/>
          <w:bdr w:val="none" w:sz="0" w:space="0" w:color="auto" w:frame="1"/>
        </w:rPr>
        <w:instrText xml:space="preserve"> </w:instrText>
      </w:r>
      <w:r w:rsidR="002E023D" w:rsidRPr="002E023D">
        <w:rPr>
          <w:rFonts w:ascii="仿宋" w:hAnsi="仿宋" w:cs="宋体" w:hint="eastAsia"/>
          <w:color w:val="000000"/>
          <w:kern w:val="0"/>
          <w:sz w:val="24"/>
          <w:u w:val="none"/>
          <w:bdr w:val="none" w:sz="0" w:space="0" w:color="auto" w:frame="1"/>
        </w:rPr>
        <w:instrText>= 2 \* GB3</w:instrText>
      </w:r>
      <w:r w:rsidR="002E023D" w:rsidRPr="002E023D">
        <w:rPr>
          <w:rFonts w:ascii="仿宋" w:hAnsi="仿宋" w:cs="宋体"/>
          <w:color w:val="000000"/>
          <w:kern w:val="0"/>
          <w:sz w:val="24"/>
          <w:u w:val="none"/>
          <w:bdr w:val="none" w:sz="0" w:space="0" w:color="auto" w:frame="1"/>
        </w:rPr>
        <w:instrText xml:space="preserve"> </w:instrText>
      </w:r>
      <w:r w:rsidRPr="002E023D">
        <w:rPr>
          <w:rFonts w:ascii="仿宋" w:hAnsi="仿宋" w:cs="宋体"/>
          <w:color w:val="000000"/>
          <w:kern w:val="0"/>
          <w:sz w:val="24"/>
          <w:u w:val="none"/>
          <w:bdr w:val="none" w:sz="0" w:space="0" w:color="auto" w:frame="1"/>
        </w:rPr>
        <w:fldChar w:fldCharType="separate"/>
      </w:r>
      <w:r w:rsidR="002E023D" w:rsidRPr="002E023D">
        <w:rPr>
          <w:rFonts w:ascii="仿宋" w:hAnsi="仿宋" w:cs="宋体" w:hint="eastAsia"/>
          <w:color w:val="000000"/>
          <w:kern w:val="0"/>
          <w:sz w:val="24"/>
          <w:u w:val="none"/>
          <w:bdr w:val="none" w:sz="0" w:space="0" w:color="auto" w:frame="1"/>
        </w:rPr>
        <w:t>②</w:t>
      </w:r>
      <w:r w:rsidRPr="002E023D">
        <w:rPr>
          <w:rFonts w:ascii="仿宋" w:hAnsi="仿宋" w:cs="宋体"/>
          <w:color w:val="000000"/>
          <w:kern w:val="0"/>
          <w:sz w:val="24"/>
          <w:u w:val="none"/>
          <w:bdr w:val="none" w:sz="0" w:space="0" w:color="auto" w:frame="1"/>
        </w:rPr>
        <w:fldChar w:fldCharType="end"/>
      </w:r>
      <w:r w:rsidR="002E023D" w:rsidRPr="002E023D">
        <w:rPr>
          <w:rFonts w:ascii="仿宋" w:hAnsi="仿宋" w:cs="宋体" w:hint="eastAsia"/>
          <w:color w:val="000000"/>
          <w:kern w:val="0"/>
          <w:sz w:val="24"/>
          <w:u w:val="none"/>
          <w:bdr w:val="none" w:sz="0" w:space="0" w:color="auto" w:frame="1"/>
        </w:rPr>
        <w:t>投标文件内容与招标文件的有关要求存在重大差异。</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（四）投标文件有下列情况之一的，评标委员会应当否决其投标：</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t>1</w:t>
      </w:r>
      <w:r w:rsidRPr="002E023D">
        <w:rPr>
          <w:rFonts w:ascii="仿宋" w:hAnsi="仿宋" w:cs="宋体" w:hint="eastAsia"/>
          <w:color w:val="000000"/>
          <w:kern w:val="0"/>
          <w:sz w:val="24"/>
          <w:u w:val="none"/>
          <w:bdr w:val="none" w:sz="0" w:space="0" w:color="auto" w:frame="1"/>
        </w:rPr>
        <w:t>、投标文件未经投标单位盖章和单位负责人签字或盖章的；</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t>2</w:t>
      </w:r>
      <w:r w:rsidRPr="002E023D">
        <w:rPr>
          <w:rFonts w:ascii="仿宋" w:hAnsi="仿宋" w:cs="宋体" w:hint="eastAsia"/>
          <w:color w:val="000000"/>
          <w:kern w:val="0"/>
          <w:sz w:val="24"/>
          <w:u w:val="none"/>
          <w:bdr w:val="none" w:sz="0" w:space="0" w:color="auto" w:frame="1"/>
        </w:rPr>
        <w:t>、投标报价低于成本，或者高于招标文件设定的最高投标限价；</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t>3</w:t>
      </w:r>
      <w:r w:rsidRPr="002E023D">
        <w:rPr>
          <w:rFonts w:ascii="仿宋" w:hAnsi="仿宋" w:cs="宋体" w:hint="eastAsia"/>
          <w:color w:val="000000"/>
          <w:kern w:val="0"/>
          <w:sz w:val="24"/>
          <w:u w:val="none"/>
          <w:bdr w:val="none" w:sz="0" w:space="0" w:color="auto" w:frame="1"/>
        </w:rPr>
        <w:t>、未响应招标文件的实质性要求和条件；</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t>4</w:t>
      </w:r>
      <w:r w:rsidRPr="002E023D">
        <w:rPr>
          <w:rFonts w:ascii="仿宋" w:hAnsi="仿宋" w:cs="宋体" w:hint="eastAsia"/>
          <w:color w:val="000000"/>
          <w:kern w:val="0"/>
          <w:sz w:val="24"/>
          <w:u w:val="none"/>
          <w:bdr w:val="none" w:sz="0" w:space="0" w:color="auto" w:frame="1"/>
        </w:rPr>
        <w:t>、不符合国家或者招标文件规定的资格条件；</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t>5</w:t>
      </w:r>
      <w:r w:rsidRPr="002E023D">
        <w:rPr>
          <w:rFonts w:ascii="仿宋" w:hAnsi="仿宋" w:cs="宋体" w:hint="eastAsia"/>
          <w:color w:val="000000"/>
          <w:kern w:val="0"/>
          <w:sz w:val="24"/>
          <w:u w:val="none"/>
          <w:bdr w:val="none" w:sz="0" w:space="0" w:color="auto" w:frame="1"/>
        </w:rPr>
        <w:t>、项目的完成期限不满足招标文件要求；</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6、</w:t>
      </w:r>
      <w:r w:rsidRPr="002E023D">
        <w:rPr>
          <w:rFonts w:ascii="仿宋" w:hAnsi="仿宋" w:cs="宋体"/>
          <w:color w:val="000000"/>
          <w:kern w:val="0"/>
          <w:sz w:val="24"/>
          <w:u w:val="none"/>
          <w:bdr w:val="none" w:sz="0" w:space="0" w:color="auto" w:frame="1"/>
        </w:rPr>
        <w:t>与招标文件规定的暂估价、暂列金额</w:t>
      </w:r>
      <w:proofErr w:type="gramStart"/>
      <w:r w:rsidRPr="002E023D">
        <w:rPr>
          <w:rFonts w:ascii="仿宋" w:hAnsi="仿宋" w:cs="宋体"/>
          <w:color w:val="000000"/>
          <w:kern w:val="0"/>
          <w:sz w:val="24"/>
          <w:u w:val="none"/>
          <w:bdr w:val="none" w:sz="0" w:space="0" w:color="auto" w:frame="1"/>
        </w:rPr>
        <w:t>及甲供材料</w:t>
      </w:r>
      <w:proofErr w:type="gramEnd"/>
      <w:r w:rsidRPr="002E023D">
        <w:rPr>
          <w:rFonts w:ascii="仿宋" w:hAnsi="仿宋" w:cs="宋体"/>
          <w:color w:val="000000"/>
          <w:kern w:val="0"/>
          <w:sz w:val="24"/>
          <w:u w:val="none"/>
          <w:bdr w:val="none" w:sz="0" w:space="0" w:color="auto" w:frame="1"/>
        </w:rPr>
        <w:t xml:space="preserve">价格不一致的； </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7、</w:t>
      </w:r>
      <w:r w:rsidRPr="002E023D">
        <w:rPr>
          <w:rFonts w:ascii="仿宋" w:hAnsi="仿宋" w:cs="宋体"/>
          <w:color w:val="000000"/>
          <w:kern w:val="0"/>
          <w:sz w:val="24"/>
          <w:u w:val="none"/>
          <w:bdr w:val="none" w:sz="0" w:space="0" w:color="auto" w:frame="1"/>
        </w:rPr>
        <w:t>改变招标文件提供的工程量清单中的计量单位、工程数量；</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8、</w:t>
      </w:r>
      <w:r w:rsidRPr="002E023D">
        <w:rPr>
          <w:rFonts w:ascii="仿宋" w:hAnsi="仿宋" w:cs="宋体"/>
          <w:color w:val="000000"/>
          <w:kern w:val="0"/>
          <w:sz w:val="24"/>
          <w:u w:val="none"/>
          <w:bdr w:val="none" w:sz="0" w:space="0" w:color="auto" w:frame="1"/>
        </w:rPr>
        <w:t>与招标文件明确列出的不可竞争费用项目或费率或计算基础不一致的；</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9、</w:t>
      </w:r>
      <w:r w:rsidRPr="002E023D">
        <w:rPr>
          <w:rFonts w:ascii="仿宋" w:hAnsi="仿宋" w:cs="宋体"/>
          <w:color w:val="000000"/>
          <w:kern w:val="0"/>
          <w:sz w:val="24"/>
          <w:u w:val="none"/>
          <w:bdr w:val="none" w:sz="0" w:space="0" w:color="auto" w:frame="1"/>
        </w:rPr>
        <w:t xml:space="preserve">投标文件载明的货物包装方式、检验标准和方法等不符合招标文件的要求的； </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10、</w:t>
      </w:r>
      <w:r w:rsidRPr="002E023D">
        <w:rPr>
          <w:rFonts w:ascii="仿宋" w:hAnsi="仿宋" w:cs="宋体"/>
          <w:color w:val="000000"/>
          <w:kern w:val="0"/>
          <w:sz w:val="24"/>
          <w:u w:val="none"/>
          <w:bdr w:val="none" w:sz="0" w:space="0" w:color="auto" w:frame="1"/>
        </w:rPr>
        <w:t>投标文件提出了不能满足招标文件要求或招标人不能接受的工程验收、计量、价款结算和支付办法的；</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11、与其他投标人或者与招标人串通投标；</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12、以他人名义投标，或者以其他方式弄虚作假；</w:t>
      </w:r>
    </w:p>
    <w:p w:rsid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13、以向招标人或者评标委员会成员行贿的手段谋取中标；</w:t>
      </w:r>
    </w:p>
    <w:p w:rsidR="00D63F55" w:rsidRPr="002E023D" w:rsidRDefault="00D63F55" w:rsidP="00D63F55">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14、提交两个以上不同的投标文件或者投标报价，但招标文件要求提交备选投</w:t>
      </w:r>
      <w:r w:rsidRPr="002E023D">
        <w:rPr>
          <w:rFonts w:ascii="仿宋" w:hAnsi="仿宋" w:cs="宋体" w:hint="eastAsia"/>
          <w:color w:val="000000"/>
          <w:kern w:val="0"/>
          <w:sz w:val="24"/>
          <w:u w:val="none"/>
          <w:bdr w:val="none" w:sz="0" w:space="0" w:color="auto" w:frame="1"/>
        </w:rPr>
        <w:lastRenderedPageBreak/>
        <w:t>标的除外。</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评标委员会根据规定否决不合格投标或者界定</w:t>
      </w:r>
      <w:proofErr w:type="gramStart"/>
      <w:r w:rsidRPr="002E023D">
        <w:rPr>
          <w:rFonts w:ascii="仿宋" w:hAnsi="仿宋" w:cs="宋体" w:hint="eastAsia"/>
          <w:color w:val="000000"/>
          <w:kern w:val="0"/>
          <w:sz w:val="24"/>
          <w:u w:val="none"/>
          <w:bdr w:val="none" w:sz="0" w:space="0" w:color="auto" w:frame="1"/>
        </w:rPr>
        <w:t>为废标后</w:t>
      </w:r>
      <w:proofErr w:type="gramEnd"/>
      <w:r w:rsidRPr="002E023D">
        <w:rPr>
          <w:rFonts w:ascii="仿宋" w:hAnsi="仿宋" w:cs="宋体" w:hint="eastAsia"/>
          <w:color w:val="000000"/>
          <w:kern w:val="0"/>
          <w:sz w:val="24"/>
          <w:u w:val="none"/>
          <w:bdr w:val="none" w:sz="0" w:space="0" w:color="auto" w:frame="1"/>
        </w:rPr>
        <w:t>，因有效投标不足三个使得投标明显缺乏竞争的，评标委员会可以否决全部投标。所有投标被否决的，招标人依法重新招标。</w:t>
      </w:r>
    </w:p>
    <w:p w:rsidR="003269A8" w:rsidRPr="006B3C96" w:rsidRDefault="003269A8" w:rsidP="006B3C96">
      <w:pPr>
        <w:ind w:firstLineChars="250" w:firstLine="601"/>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color w:val="000000"/>
          <w:kern w:val="0"/>
          <w:sz w:val="24"/>
          <w:u w:val="none"/>
          <w:bdr w:val="none" w:sz="0" w:space="0" w:color="auto" w:frame="1"/>
        </w:rPr>
        <w:t>四</w:t>
      </w:r>
      <w:r w:rsidRPr="006B3C96">
        <w:rPr>
          <w:rFonts w:ascii="华文宋体" w:eastAsia="华文宋体" w:hAnsi="华文宋体" w:cs="宋体"/>
          <w:b/>
          <w:color w:val="000000"/>
          <w:kern w:val="0"/>
          <w:sz w:val="24"/>
          <w:u w:val="none"/>
          <w:bdr w:val="none" w:sz="0" w:space="0" w:color="auto" w:frame="1"/>
        </w:rPr>
        <w:t>、</w:t>
      </w:r>
      <w:r w:rsidRPr="006B3C96">
        <w:rPr>
          <w:rFonts w:ascii="华文宋体" w:eastAsia="华文宋体" w:hAnsi="华文宋体" w:cs="宋体" w:hint="eastAsia"/>
          <w:b/>
          <w:color w:val="000000"/>
          <w:kern w:val="0"/>
          <w:sz w:val="24"/>
          <w:u w:val="none"/>
          <w:bdr w:val="none" w:sz="0" w:space="0" w:color="auto" w:frame="1"/>
        </w:rPr>
        <w:t>其他事项</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hint="eastAsia"/>
          <w:color w:val="000000"/>
          <w:kern w:val="0"/>
          <w:sz w:val="24"/>
          <w:u w:val="none"/>
          <w:bdr w:val="none" w:sz="0" w:space="0" w:color="auto" w:frame="1"/>
        </w:rPr>
        <w:t>1、潜在供应商如有技术疑问，请直接将相关问题发送至前述电子邮箱。</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2</w:t>
      </w:r>
      <w:r w:rsidRPr="006B3C96">
        <w:rPr>
          <w:rFonts w:ascii="仿宋" w:hAnsi="仿宋" w:cs="宋体" w:hint="eastAsia"/>
          <w:color w:val="000000"/>
          <w:kern w:val="0"/>
          <w:sz w:val="24"/>
          <w:u w:val="none"/>
          <w:bdr w:val="none" w:sz="0" w:space="0" w:color="auto" w:frame="1"/>
        </w:rPr>
        <w:t>、本项目采购</w:t>
      </w:r>
      <w:r w:rsidRPr="006B3C96">
        <w:rPr>
          <w:rFonts w:ascii="仿宋" w:hAnsi="仿宋" w:cs="宋体"/>
          <w:color w:val="000000"/>
          <w:kern w:val="0"/>
          <w:sz w:val="24"/>
          <w:u w:val="none"/>
          <w:bdr w:val="none" w:sz="0" w:space="0" w:color="auto" w:frame="1"/>
        </w:rPr>
        <w:t>结果公示</w:t>
      </w:r>
      <w:r w:rsidRPr="006B3C96">
        <w:rPr>
          <w:rFonts w:ascii="仿宋" w:hAnsi="仿宋" w:cs="宋体" w:hint="eastAsia"/>
          <w:color w:val="000000"/>
          <w:kern w:val="0"/>
          <w:sz w:val="24"/>
          <w:u w:val="none"/>
          <w:bdr w:val="none" w:sz="0" w:space="0" w:color="auto" w:frame="1"/>
        </w:rPr>
        <w:t>见基建处网站主页</w:t>
      </w:r>
      <w:r w:rsidR="00E92059" w:rsidRPr="006B3C96">
        <w:rPr>
          <w:rFonts w:ascii="仿宋" w:hAnsi="仿宋" w:cs="宋体" w:hint="eastAsia"/>
          <w:color w:val="000000"/>
          <w:kern w:val="0"/>
          <w:sz w:val="24"/>
          <w:u w:val="none"/>
          <w:bdr w:val="none" w:sz="0" w:space="0" w:color="auto" w:frame="1"/>
        </w:rPr>
        <w:t>“成交</w:t>
      </w:r>
      <w:r w:rsidR="00E92059" w:rsidRPr="006B3C96">
        <w:rPr>
          <w:rFonts w:ascii="仿宋" w:hAnsi="仿宋" w:cs="宋体"/>
          <w:color w:val="000000"/>
          <w:kern w:val="0"/>
          <w:sz w:val="24"/>
          <w:u w:val="none"/>
          <w:bdr w:val="none" w:sz="0" w:space="0" w:color="auto" w:frame="1"/>
        </w:rPr>
        <w:t>公告</w:t>
      </w:r>
      <w:r w:rsidR="00E92059" w:rsidRPr="006B3C96">
        <w:rPr>
          <w:rFonts w:ascii="仿宋" w:hAnsi="仿宋" w:cs="宋体" w:hint="eastAsia"/>
          <w:color w:val="000000"/>
          <w:kern w:val="0"/>
          <w:sz w:val="24"/>
          <w:u w:val="none"/>
          <w:bdr w:val="none" w:sz="0" w:space="0" w:color="auto" w:frame="1"/>
        </w:rPr>
        <w:t>”</w:t>
      </w:r>
      <w:r w:rsidRPr="006B3C96">
        <w:rPr>
          <w:rFonts w:ascii="仿宋" w:hAnsi="仿宋" w:cs="宋体" w:hint="eastAsia"/>
          <w:color w:val="000000"/>
          <w:kern w:val="0"/>
          <w:sz w:val="24"/>
          <w:u w:val="none"/>
          <w:bdr w:val="none" w:sz="0" w:space="0" w:color="auto" w:frame="1"/>
        </w:rPr>
        <w:t>。</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3</w:t>
      </w:r>
      <w:r w:rsidRPr="006B3C96">
        <w:rPr>
          <w:rFonts w:ascii="仿宋" w:hAnsi="仿宋" w:cs="宋体" w:hint="eastAsia"/>
          <w:color w:val="000000"/>
          <w:kern w:val="0"/>
          <w:sz w:val="24"/>
          <w:u w:val="none"/>
          <w:bdr w:val="none" w:sz="0" w:space="0" w:color="auto" w:frame="1"/>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5</w:t>
      </w:r>
      <w:r w:rsidRPr="006B3C96">
        <w:rPr>
          <w:rFonts w:ascii="仿宋" w:hAnsi="仿宋" w:cs="宋体" w:hint="eastAsia"/>
          <w:color w:val="000000"/>
          <w:kern w:val="0"/>
          <w:sz w:val="24"/>
          <w:u w:val="none"/>
          <w:bdr w:val="none" w:sz="0" w:space="0" w:color="auto" w:frame="1"/>
        </w:rPr>
        <w:t>、本采购事宜解释权属于基建处。</w:t>
      </w:r>
    </w:p>
    <w:p w:rsidR="008337DB" w:rsidRDefault="008337DB" w:rsidP="006B3C96">
      <w:pPr>
        <w:ind w:firstLineChars="250" w:firstLine="600"/>
        <w:rPr>
          <w:rFonts w:ascii="仿宋" w:hAnsi="仿宋" w:cs="宋体"/>
          <w:color w:val="000000"/>
          <w:kern w:val="0"/>
          <w:sz w:val="24"/>
          <w:u w:val="none"/>
          <w:bdr w:val="none" w:sz="0" w:space="0" w:color="auto" w:frame="1"/>
        </w:rPr>
      </w:pPr>
    </w:p>
    <w:p w:rsidR="00EB47DE" w:rsidRDefault="00EB47DE" w:rsidP="006B3C96">
      <w:pPr>
        <w:ind w:firstLineChars="250" w:firstLine="600"/>
        <w:rPr>
          <w:rFonts w:ascii="仿宋" w:hAnsi="仿宋" w:cs="宋体"/>
          <w:color w:val="000000"/>
          <w:kern w:val="0"/>
          <w:sz w:val="24"/>
          <w:u w:val="none"/>
          <w:bdr w:val="none" w:sz="0" w:space="0" w:color="auto" w:frame="1"/>
        </w:rPr>
      </w:pPr>
    </w:p>
    <w:p w:rsidR="00606C11" w:rsidRPr="006B3C96" w:rsidRDefault="00606C11" w:rsidP="006B3C96">
      <w:pPr>
        <w:ind w:firstLineChars="250" w:firstLine="600"/>
        <w:rPr>
          <w:rFonts w:ascii="仿宋" w:hAnsi="仿宋" w:cs="宋体"/>
          <w:color w:val="000000"/>
          <w:kern w:val="0"/>
          <w:sz w:val="24"/>
          <w:u w:val="none"/>
          <w:bdr w:val="none" w:sz="0" w:space="0" w:color="auto" w:frame="1"/>
        </w:rPr>
      </w:pPr>
    </w:p>
    <w:p w:rsidR="00D444A8" w:rsidRPr="00622E88" w:rsidRDefault="002A0F84" w:rsidP="00E92059">
      <w:pPr>
        <w:widowControl/>
        <w:shd w:val="clear" w:color="auto" w:fill="FFFFFF"/>
        <w:spacing w:line="360" w:lineRule="exac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E92059">
      <w:pPr>
        <w:widowControl/>
        <w:shd w:val="clear" w:color="auto" w:fill="FFFFFF"/>
        <w:spacing w:line="360" w:lineRule="exac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EB47DE">
        <w:rPr>
          <w:rFonts w:ascii="仿宋" w:hAnsi="仿宋" w:cs="宋体"/>
          <w:color w:val="000000"/>
          <w:kern w:val="0"/>
          <w:sz w:val="24"/>
          <w:u w:val="none"/>
        </w:rPr>
        <w:t>8</w:t>
      </w:r>
      <w:r w:rsidRPr="00622E88">
        <w:rPr>
          <w:rFonts w:ascii="仿宋" w:hAnsi="仿宋" w:cs="宋体" w:hint="eastAsia"/>
          <w:color w:val="000000"/>
          <w:kern w:val="0"/>
          <w:sz w:val="24"/>
          <w:u w:val="none"/>
        </w:rPr>
        <w:t>月</w:t>
      </w:r>
      <w:r w:rsidR="00280FCE">
        <w:rPr>
          <w:rFonts w:ascii="仿宋" w:hAnsi="仿宋" w:cs="宋体"/>
          <w:color w:val="000000"/>
          <w:kern w:val="0"/>
          <w:sz w:val="24"/>
          <w:u w:val="none"/>
        </w:rPr>
        <w:t>19</w:t>
      </w:r>
      <w:bookmarkStart w:id="3" w:name="_GoBack"/>
      <w:bookmarkEnd w:id="3"/>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5CC" w:rsidRDefault="003345CC" w:rsidP="00275417">
      <w:r>
        <w:separator/>
      </w:r>
    </w:p>
  </w:endnote>
  <w:endnote w:type="continuationSeparator" w:id="0">
    <w:p w:rsidR="003345CC" w:rsidRDefault="003345CC"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5CC" w:rsidRDefault="003345CC" w:rsidP="00275417">
      <w:r>
        <w:separator/>
      </w:r>
    </w:p>
  </w:footnote>
  <w:footnote w:type="continuationSeparator" w:id="0">
    <w:p w:rsidR="003345CC" w:rsidRDefault="003345CC"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3">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3"/>
  </w:num>
  <w:num w:numId="2">
    <w:abstractNumId w:val="0"/>
  </w:num>
  <w:num w:numId="3">
    <w:abstractNumId w:val="12"/>
  </w:num>
  <w:num w:numId="4">
    <w:abstractNumId w:val="2"/>
  </w:num>
  <w:num w:numId="5">
    <w:abstractNumId w:val="5"/>
  </w:num>
  <w:num w:numId="6">
    <w:abstractNumId w:val="3"/>
  </w:num>
  <w:num w:numId="7">
    <w:abstractNumId w:val="6"/>
  </w:num>
  <w:num w:numId="8">
    <w:abstractNumId w:val="7"/>
  </w:num>
  <w:num w:numId="9">
    <w:abstractNumId w:val="8"/>
  </w:num>
  <w:num w:numId="10">
    <w:abstractNumId w:val="10"/>
  </w:num>
  <w:num w:numId="11">
    <w:abstractNumId w:val="4"/>
  </w:num>
  <w:num w:numId="12">
    <w:abstractNumId w:val="9"/>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2256A"/>
    <w:rsid w:val="00040F86"/>
    <w:rsid w:val="00046A27"/>
    <w:rsid w:val="00046FDC"/>
    <w:rsid w:val="0006630D"/>
    <w:rsid w:val="00074B2B"/>
    <w:rsid w:val="000D4409"/>
    <w:rsid w:val="000D642F"/>
    <w:rsid w:val="000E2339"/>
    <w:rsid w:val="000E5A65"/>
    <w:rsid w:val="000F41E7"/>
    <w:rsid w:val="00116D3F"/>
    <w:rsid w:val="00132C53"/>
    <w:rsid w:val="00152AE4"/>
    <w:rsid w:val="00157364"/>
    <w:rsid w:val="0016495C"/>
    <w:rsid w:val="00171770"/>
    <w:rsid w:val="00192890"/>
    <w:rsid w:val="001D048F"/>
    <w:rsid w:val="001E47DE"/>
    <w:rsid w:val="001F0624"/>
    <w:rsid w:val="00203799"/>
    <w:rsid w:val="00226A21"/>
    <w:rsid w:val="00234B20"/>
    <w:rsid w:val="00241EF6"/>
    <w:rsid w:val="00275417"/>
    <w:rsid w:val="00280FCE"/>
    <w:rsid w:val="00290276"/>
    <w:rsid w:val="002A0F84"/>
    <w:rsid w:val="002A70CC"/>
    <w:rsid w:val="002D0680"/>
    <w:rsid w:val="002D1930"/>
    <w:rsid w:val="002E023D"/>
    <w:rsid w:val="00303736"/>
    <w:rsid w:val="003122E6"/>
    <w:rsid w:val="0031312E"/>
    <w:rsid w:val="00315A3E"/>
    <w:rsid w:val="00323121"/>
    <w:rsid w:val="003269A8"/>
    <w:rsid w:val="003345CC"/>
    <w:rsid w:val="00344515"/>
    <w:rsid w:val="0034538B"/>
    <w:rsid w:val="0035205A"/>
    <w:rsid w:val="00357128"/>
    <w:rsid w:val="00363653"/>
    <w:rsid w:val="003655B0"/>
    <w:rsid w:val="00375003"/>
    <w:rsid w:val="00376458"/>
    <w:rsid w:val="003C20B4"/>
    <w:rsid w:val="003E2BF2"/>
    <w:rsid w:val="003F0DE7"/>
    <w:rsid w:val="00422EB7"/>
    <w:rsid w:val="0043206D"/>
    <w:rsid w:val="0043548A"/>
    <w:rsid w:val="00454BC5"/>
    <w:rsid w:val="00467D48"/>
    <w:rsid w:val="00471441"/>
    <w:rsid w:val="00473ACA"/>
    <w:rsid w:val="004A2AA8"/>
    <w:rsid w:val="004A51B2"/>
    <w:rsid w:val="004E0B0C"/>
    <w:rsid w:val="004F3FA2"/>
    <w:rsid w:val="00502638"/>
    <w:rsid w:val="005051CE"/>
    <w:rsid w:val="00513149"/>
    <w:rsid w:val="00527A67"/>
    <w:rsid w:val="00540F41"/>
    <w:rsid w:val="00544159"/>
    <w:rsid w:val="005544B3"/>
    <w:rsid w:val="00555AF2"/>
    <w:rsid w:val="005731D2"/>
    <w:rsid w:val="005761DE"/>
    <w:rsid w:val="00586F16"/>
    <w:rsid w:val="00597215"/>
    <w:rsid w:val="005A60D2"/>
    <w:rsid w:val="005B4CD5"/>
    <w:rsid w:val="005C6CA8"/>
    <w:rsid w:val="005E22AE"/>
    <w:rsid w:val="005E32D6"/>
    <w:rsid w:val="005E39EE"/>
    <w:rsid w:val="005E4594"/>
    <w:rsid w:val="005F3F15"/>
    <w:rsid w:val="00606C11"/>
    <w:rsid w:val="00610FAD"/>
    <w:rsid w:val="00622E88"/>
    <w:rsid w:val="00645D68"/>
    <w:rsid w:val="00647E81"/>
    <w:rsid w:val="00647F30"/>
    <w:rsid w:val="006608D4"/>
    <w:rsid w:val="006764FF"/>
    <w:rsid w:val="00677DB8"/>
    <w:rsid w:val="006840C5"/>
    <w:rsid w:val="006A38CF"/>
    <w:rsid w:val="006A633A"/>
    <w:rsid w:val="006B3C96"/>
    <w:rsid w:val="006E21BD"/>
    <w:rsid w:val="006E2B86"/>
    <w:rsid w:val="006E318D"/>
    <w:rsid w:val="00706B4E"/>
    <w:rsid w:val="00711D4A"/>
    <w:rsid w:val="00712840"/>
    <w:rsid w:val="00713F1F"/>
    <w:rsid w:val="0071590C"/>
    <w:rsid w:val="0073715F"/>
    <w:rsid w:val="00742A37"/>
    <w:rsid w:val="0074637F"/>
    <w:rsid w:val="00753065"/>
    <w:rsid w:val="00753672"/>
    <w:rsid w:val="007625AF"/>
    <w:rsid w:val="007803E5"/>
    <w:rsid w:val="00782B9E"/>
    <w:rsid w:val="00790DF7"/>
    <w:rsid w:val="007A553D"/>
    <w:rsid w:val="007B262D"/>
    <w:rsid w:val="007D0865"/>
    <w:rsid w:val="007E0183"/>
    <w:rsid w:val="007E387E"/>
    <w:rsid w:val="00804AFD"/>
    <w:rsid w:val="00807DE6"/>
    <w:rsid w:val="0081013B"/>
    <w:rsid w:val="0081701E"/>
    <w:rsid w:val="008337DB"/>
    <w:rsid w:val="008453CE"/>
    <w:rsid w:val="00846564"/>
    <w:rsid w:val="00850650"/>
    <w:rsid w:val="00873D8F"/>
    <w:rsid w:val="00875218"/>
    <w:rsid w:val="008A2189"/>
    <w:rsid w:val="008B63C2"/>
    <w:rsid w:val="008C6ADD"/>
    <w:rsid w:val="008D75C1"/>
    <w:rsid w:val="008E4ABF"/>
    <w:rsid w:val="008E7203"/>
    <w:rsid w:val="008F09A2"/>
    <w:rsid w:val="008F2816"/>
    <w:rsid w:val="00902A9F"/>
    <w:rsid w:val="00905FE6"/>
    <w:rsid w:val="009202CB"/>
    <w:rsid w:val="00933BA8"/>
    <w:rsid w:val="00947367"/>
    <w:rsid w:val="009C65F5"/>
    <w:rsid w:val="009C78ED"/>
    <w:rsid w:val="009D6B5A"/>
    <w:rsid w:val="009F1777"/>
    <w:rsid w:val="009F6EDA"/>
    <w:rsid w:val="00A07B34"/>
    <w:rsid w:val="00A07D5C"/>
    <w:rsid w:val="00A20311"/>
    <w:rsid w:val="00A30B4A"/>
    <w:rsid w:val="00A41238"/>
    <w:rsid w:val="00A52155"/>
    <w:rsid w:val="00A53846"/>
    <w:rsid w:val="00A70683"/>
    <w:rsid w:val="00A76E3F"/>
    <w:rsid w:val="00AA6D32"/>
    <w:rsid w:val="00AC0DEF"/>
    <w:rsid w:val="00AD0B58"/>
    <w:rsid w:val="00B21336"/>
    <w:rsid w:val="00B4256C"/>
    <w:rsid w:val="00B53D3F"/>
    <w:rsid w:val="00B74F89"/>
    <w:rsid w:val="00B76914"/>
    <w:rsid w:val="00B920E3"/>
    <w:rsid w:val="00BA564A"/>
    <w:rsid w:val="00BA6D78"/>
    <w:rsid w:val="00BB461F"/>
    <w:rsid w:val="00BC5725"/>
    <w:rsid w:val="00BE637C"/>
    <w:rsid w:val="00C076EE"/>
    <w:rsid w:val="00C159D3"/>
    <w:rsid w:val="00C206FC"/>
    <w:rsid w:val="00C36449"/>
    <w:rsid w:val="00C77897"/>
    <w:rsid w:val="00C816F0"/>
    <w:rsid w:val="00CB1D47"/>
    <w:rsid w:val="00CB6C96"/>
    <w:rsid w:val="00CC1B96"/>
    <w:rsid w:val="00CC6F7F"/>
    <w:rsid w:val="00D1307B"/>
    <w:rsid w:val="00D22B3B"/>
    <w:rsid w:val="00D304BE"/>
    <w:rsid w:val="00D444A8"/>
    <w:rsid w:val="00D632AD"/>
    <w:rsid w:val="00D63F55"/>
    <w:rsid w:val="00DA02F6"/>
    <w:rsid w:val="00DA06A9"/>
    <w:rsid w:val="00DC7A95"/>
    <w:rsid w:val="00DE2296"/>
    <w:rsid w:val="00DF67DF"/>
    <w:rsid w:val="00DF73B8"/>
    <w:rsid w:val="00E0420D"/>
    <w:rsid w:val="00E062AB"/>
    <w:rsid w:val="00E14CC2"/>
    <w:rsid w:val="00E15602"/>
    <w:rsid w:val="00E325D9"/>
    <w:rsid w:val="00E32D61"/>
    <w:rsid w:val="00E44EC3"/>
    <w:rsid w:val="00E6231C"/>
    <w:rsid w:val="00E6603F"/>
    <w:rsid w:val="00E92059"/>
    <w:rsid w:val="00EA79B3"/>
    <w:rsid w:val="00EB1A12"/>
    <w:rsid w:val="00EB47DE"/>
    <w:rsid w:val="00EB6431"/>
    <w:rsid w:val="00EC2955"/>
    <w:rsid w:val="00ED55FF"/>
    <w:rsid w:val="00EE0537"/>
    <w:rsid w:val="00EE145A"/>
    <w:rsid w:val="00F162AC"/>
    <w:rsid w:val="00F40D8E"/>
    <w:rsid w:val="00F51B61"/>
    <w:rsid w:val="00F65712"/>
    <w:rsid w:val="00F97399"/>
    <w:rsid w:val="00FB2AFF"/>
    <w:rsid w:val="00FB46C2"/>
    <w:rsid w:val="00FB759B"/>
    <w:rsid w:val="00FD274B"/>
    <w:rsid w:val="00FE1AD0"/>
    <w:rsid w:val="00FE1F22"/>
    <w:rsid w:val="00FE5E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4B"/>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EB64B-7BF7-4F16-AE2D-F968B9C5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5</Pages>
  <Words>588</Words>
  <Characters>3353</Characters>
  <Application>Microsoft Office Word</Application>
  <DocSecurity>0</DocSecurity>
  <Lines>27</Lines>
  <Paragraphs>7</Paragraphs>
  <ScaleCrop>false</ScaleCrop>
  <Company>Sky123.Org</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50</cp:revision>
  <dcterms:created xsi:type="dcterms:W3CDTF">2018-07-14T08:17:00Z</dcterms:created>
  <dcterms:modified xsi:type="dcterms:W3CDTF">2019-08-20T02:01:00Z</dcterms:modified>
</cp:coreProperties>
</file>