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26304"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南京大学基建处建设工程结算审计送审审批表</w:t>
      </w:r>
    </w:p>
    <w:tbl>
      <w:tblPr>
        <w:tblStyle w:val="5"/>
        <w:tblW w:w="883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977"/>
        <w:gridCol w:w="708"/>
        <w:gridCol w:w="1560"/>
        <w:gridCol w:w="1885"/>
      </w:tblGrid>
      <w:tr w14:paraId="71EF1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02" w:type="dxa"/>
            <w:vAlign w:val="center"/>
          </w:tcPr>
          <w:p w14:paraId="451FD142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工程名称</w:t>
            </w:r>
          </w:p>
        </w:tc>
        <w:tc>
          <w:tcPr>
            <w:tcW w:w="7130" w:type="dxa"/>
            <w:gridSpan w:val="4"/>
            <w:vAlign w:val="center"/>
          </w:tcPr>
          <w:p w14:paraId="50ABB71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2883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02" w:type="dxa"/>
            <w:vAlign w:val="center"/>
          </w:tcPr>
          <w:p w14:paraId="43691AA4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施工单位</w:t>
            </w:r>
          </w:p>
        </w:tc>
        <w:tc>
          <w:tcPr>
            <w:tcW w:w="3685" w:type="dxa"/>
            <w:gridSpan w:val="2"/>
            <w:vAlign w:val="center"/>
          </w:tcPr>
          <w:p w14:paraId="2F5B7C3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A061C07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合同编号</w:t>
            </w:r>
          </w:p>
        </w:tc>
        <w:tc>
          <w:tcPr>
            <w:tcW w:w="1885" w:type="dxa"/>
            <w:vAlign w:val="center"/>
          </w:tcPr>
          <w:p w14:paraId="60936DF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5F95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702" w:type="dxa"/>
            <w:vAlign w:val="center"/>
          </w:tcPr>
          <w:p w14:paraId="5FDD7014">
            <w:pPr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送审编号</w:t>
            </w:r>
          </w:p>
        </w:tc>
        <w:tc>
          <w:tcPr>
            <w:tcW w:w="3685" w:type="dxa"/>
            <w:gridSpan w:val="2"/>
            <w:vAlign w:val="center"/>
          </w:tcPr>
          <w:p w14:paraId="4DBC909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0C5ECAC">
            <w:pPr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送审金额</w:t>
            </w:r>
          </w:p>
        </w:tc>
        <w:tc>
          <w:tcPr>
            <w:tcW w:w="1885" w:type="dxa"/>
            <w:vAlign w:val="center"/>
          </w:tcPr>
          <w:p w14:paraId="2491717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62C2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02" w:type="dxa"/>
            <w:vAlign w:val="center"/>
          </w:tcPr>
          <w:p w14:paraId="0682096E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送审金额与</w:t>
            </w:r>
          </w:p>
          <w:p w14:paraId="4FE78C46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合同金额比例</w:t>
            </w:r>
          </w:p>
        </w:tc>
        <w:tc>
          <w:tcPr>
            <w:tcW w:w="3685" w:type="dxa"/>
            <w:gridSpan w:val="2"/>
            <w:vAlign w:val="center"/>
          </w:tcPr>
          <w:p w14:paraId="1070807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956EDD9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合同金额</w:t>
            </w:r>
          </w:p>
        </w:tc>
        <w:tc>
          <w:tcPr>
            <w:tcW w:w="1885" w:type="dxa"/>
            <w:vAlign w:val="center"/>
          </w:tcPr>
          <w:p w14:paraId="5DE5F57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9E55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02" w:type="dxa"/>
            <w:vAlign w:val="center"/>
          </w:tcPr>
          <w:p w14:paraId="45CCBF61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项目负责人</w:t>
            </w:r>
          </w:p>
        </w:tc>
        <w:tc>
          <w:tcPr>
            <w:tcW w:w="2977" w:type="dxa"/>
            <w:vAlign w:val="center"/>
          </w:tcPr>
          <w:p w14:paraId="7BFF2E5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D7E81B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联系方式</w:t>
            </w:r>
          </w:p>
        </w:tc>
        <w:tc>
          <w:tcPr>
            <w:tcW w:w="1885" w:type="dxa"/>
            <w:vAlign w:val="center"/>
          </w:tcPr>
          <w:p w14:paraId="318902B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421E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702" w:type="dxa"/>
            <w:vMerge w:val="restart"/>
            <w:vAlign w:val="center"/>
          </w:tcPr>
          <w:p w14:paraId="6B19B635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项目负责人</w:t>
            </w:r>
          </w:p>
          <w:p w14:paraId="377A1891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审核情况</w:t>
            </w:r>
          </w:p>
        </w:tc>
        <w:tc>
          <w:tcPr>
            <w:tcW w:w="5245" w:type="dxa"/>
            <w:gridSpan w:val="3"/>
            <w:vAlign w:val="center"/>
          </w:tcPr>
          <w:p w14:paraId="54F3AADD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审核项目</w:t>
            </w:r>
          </w:p>
        </w:tc>
        <w:tc>
          <w:tcPr>
            <w:tcW w:w="1885" w:type="dxa"/>
            <w:vAlign w:val="center"/>
          </w:tcPr>
          <w:p w14:paraId="30656807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审核结果</w:t>
            </w:r>
          </w:p>
        </w:tc>
      </w:tr>
      <w:tr w14:paraId="7FCDC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2" w:type="dxa"/>
            <w:vMerge w:val="continue"/>
            <w:vAlign w:val="center"/>
          </w:tcPr>
          <w:p w14:paraId="557022A1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6E066EA">
            <w:pPr>
              <w:adjustRightInd w:val="0"/>
              <w:snapToGrid w:val="0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是否存在未按期开工、竣工验收后未按要求撤场情况</w:t>
            </w:r>
          </w:p>
        </w:tc>
        <w:tc>
          <w:tcPr>
            <w:tcW w:w="1885" w:type="dxa"/>
            <w:vAlign w:val="center"/>
          </w:tcPr>
          <w:p w14:paraId="35F22365"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</w:rPr>
              <w:t>□是    □否</w:t>
            </w:r>
          </w:p>
        </w:tc>
      </w:tr>
      <w:tr w14:paraId="68D1F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2" w:type="dxa"/>
            <w:vMerge w:val="continue"/>
            <w:vAlign w:val="center"/>
          </w:tcPr>
          <w:p w14:paraId="48D50EA0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4BF8CA9">
            <w:pPr>
              <w:adjustRightInd w:val="0"/>
              <w:snapToGrid w:val="0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  <w:szCs w:val="24"/>
              </w:rPr>
              <w:t>是否存在延误提交计划报表、技术资料情况</w:t>
            </w:r>
          </w:p>
        </w:tc>
        <w:tc>
          <w:tcPr>
            <w:tcW w:w="1885" w:type="dxa"/>
            <w:vAlign w:val="center"/>
          </w:tcPr>
          <w:p w14:paraId="1E0A300A"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</w:rPr>
              <w:t>□是    □否</w:t>
            </w:r>
          </w:p>
        </w:tc>
      </w:tr>
      <w:tr w14:paraId="56707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2" w:type="dxa"/>
            <w:vMerge w:val="continue"/>
            <w:vAlign w:val="center"/>
          </w:tcPr>
          <w:p w14:paraId="73E207D9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ED822CE">
            <w:pPr>
              <w:adjustRightInd w:val="0"/>
              <w:snapToGrid w:val="0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  <w:szCs w:val="24"/>
              </w:rPr>
              <w:t>是否存在未按期送审情况</w:t>
            </w:r>
          </w:p>
        </w:tc>
        <w:tc>
          <w:tcPr>
            <w:tcW w:w="1885" w:type="dxa"/>
            <w:vAlign w:val="center"/>
          </w:tcPr>
          <w:p w14:paraId="5CA9C5AF"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</w:rPr>
              <w:t>□是    □否</w:t>
            </w:r>
          </w:p>
        </w:tc>
      </w:tr>
      <w:tr w14:paraId="0F604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2" w:type="dxa"/>
            <w:vMerge w:val="continue"/>
            <w:vAlign w:val="center"/>
          </w:tcPr>
          <w:p w14:paraId="163057D6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E3BC9AD">
            <w:pPr>
              <w:adjustRightInd w:val="0"/>
              <w:snapToGrid w:val="0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  <w:szCs w:val="24"/>
              </w:rPr>
              <w:t>是否存在项目经理及施工管理人员违约情况</w:t>
            </w:r>
          </w:p>
        </w:tc>
        <w:tc>
          <w:tcPr>
            <w:tcW w:w="1885" w:type="dxa"/>
            <w:vAlign w:val="center"/>
          </w:tcPr>
          <w:p w14:paraId="4FA377F0"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</w:rPr>
              <w:t>□是    □否</w:t>
            </w:r>
          </w:p>
        </w:tc>
      </w:tr>
      <w:tr w14:paraId="2EA91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2" w:type="dxa"/>
            <w:vMerge w:val="continue"/>
            <w:vAlign w:val="center"/>
          </w:tcPr>
          <w:p w14:paraId="13AE34FB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75BFAEA">
            <w:pPr>
              <w:adjustRightInd w:val="0"/>
              <w:snapToGrid w:val="0"/>
              <w:rPr>
                <w:rFonts w:ascii="仿宋" w:hAnsi="仿宋" w:eastAsia="仿宋" w:cs="Tahom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  <w:szCs w:val="24"/>
              </w:rPr>
              <w:t>是否存在材料、设备供应违约情况</w:t>
            </w:r>
          </w:p>
        </w:tc>
        <w:tc>
          <w:tcPr>
            <w:tcW w:w="1885" w:type="dxa"/>
            <w:vAlign w:val="center"/>
          </w:tcPr>
          <w:p w14:paraId="5AD9C00F"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</w:rPr>
              <w:t>□是    □否</w:t>
            </w:r>
          </w:p>
        </w:tc>
      </w:tr>
      <w:tr w14:paraId="0E69D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702" w:type="dxa"/>
            <w:vMerge w:val="continue"/>
            <w:vAlign w:val="center"/>
          </w:tcPr>
          <w:p w14:paraId="3F35A3AF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6691790">
            <w:pPr>
              <w:adjustRightInd w:val="0"/>
              <w:snapToGrid w:val="0"/>
              <w:rPr>
                <w:rFonts w:ascii="仿宋" w:hAnsi="仿宋" w:eastAsia="仿宋" w:cs="Tahom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  <w:szCs w:val="24"/>
              </w:rPr>
              <w:t>是否存在安全生产管理违约情况</w:t>
            </w:r>
          </w:p>
        </w:tc>
        <w:tc>
          <w:tcPr>
            <w:tcW w:w="1885" w:type="dxa"/>
            <w:vAlign w:val="center"/>
          </w:tcPr>
          <w:p w14:paraId="0B87E7E9"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</w:rPr>
              <w:t>□是    □否</w:t>
            </w:r>
          </w:p>
        </w:tc>
      </w:tr>
      <w:tr w14:paraId="282E7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2" w:type="dxa"/>
            <w:vMerge w:val="continue"/>
            <w:vAlign w:val="center"/>
          </w:tcPr>
          <w:p w14:paraId="3B3AA994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08D9766">
            <w:pPr>
              <w:adjustRightInd w:val="0"/>
              <w:snapToGrid w:val="0"/>
              <w:rPr>
                <w:rFonts w:ascii="仿宋" w:hAnsi="仿宋" w:eastAsia="仿宋" w:cs="Tahom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  <w:szCs w:val="24"/>
              </w:rPr>
              <w:t>是否文明施工管理违约情况</w:t>
            </w:r>
          </w:p>
        </w:tc>
        <w:tc>
          <w:tcPr>
            <w:tcW w:w="1885" w:type="dxa"/>
            <w:vAlign w:val="center"/>
          </w:tcPr>
          <w:p w14:paraId="4664D876">
            <w:pPr>
              <w:adjustRightInd w:val="0"/>
              <w:snapToGrid w:val="0"/>
              <w:jc w:val="center"/>
              <w:rPr>
                <w:rFonts w:ascii="仿宋" w:hAnsi="仿宋" w:eastAsia="仿宋" w:cs="Tahoma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</w:rPr>
              <w:t>□是    □否</w:t>
            </w:r>
          </w:p>
        </w:tc>
      </w:tr>
      <w:tr w14:paraId="2E775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2" w:type="dxa"/>
            <w:vMerge w:val="continue"/>
            <w:vAlign w:val="center"/>
          </w:tcPr>
          <w:p w14:paraId="599F5B76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F149BF7">
            <w:pPr>
              <w:adjustRightInd w:val="0"/>
              <w:snapToGrid w:val="0"/>
              <w:rPr>
                <w:rFonts w:ascii="仿宋" w:hAnsi="仿宋" w:eastAsia="仿宋" w:cs="Tahom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  <w:szCs w:val="24"/>
              </w:rPr>
              <w:t>是否存在因承包人原因导致工期延误情况</w:t>
            </w:r>
          </w:p>
        </w:tc>
        <w:tc>
          <w:tcPr>
            <w:tcW w:w="1885" w:type="dxa"/>
            <w:vAlign w:val="center"/>
          </w:tcPr>
          <w:p w14:paraId="4B55A49D">
            <w:pPr>
              <w:adjustRightInd w:val="0"/>
              <w:snapToGrid w:val="0"/>
              <w:jc w:val="center"/>
              <w:rPr>
                <w:rFonts w:ascii="仿宋" w:hAnsi="仿宋" w:eastAsia="仿宋" w:cs="Tahoma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</w:rPr>
              <w:t>□是    □否</w:t>
            </w:r>
          </w:p>
        </w:tc>
      </w:tr>
      <w:tr w14:paraId="38E4E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2" w:type="dxa"/>
            <w:vMerge w:val="continue"/>
            <w:vAlign w:val="center"/>
          </w:tcPr>
          <w:p w14:paraId="6CC4606C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6528FC7">
            <w:pPr>
              <w:adjustRightInd w:val="0"/>
              <w:snapToGrid w:val="0"/>
              <w:rPr>
                <w:rFonts w:hint="eastAsia" w:ascii="仿宋" w:hAnsi="仿宋" w:eastAsia="仿宋" w:cs="Tahom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  <w:szCs w:val="24"/>
              </w:rPr>
              <w:t>是否存在工程质量违约情况</w:t>
            </w:r>
          </w:p>
        </w:tc>
        <w:tc>
          <w:tcPr>
            <w:tcW w:w="1885" w:type="dxa"/>
            <w:vAlign w:val="center"/>
          </w:tcPr>
          <w:p w14:paraId="3B759EFB">
            <w:pPr>
              <w:adjustRightInd w:val="0"/>
              <w:snapToGrid w:val="0"/>
              <w:jc w:val="center"/>
              <w:rPr>
                <w:rFonts w:hint="eastAsia" w:ascii="仿宋" w:hAnsi="仿宋" w:eastAsia="仿宋" w:cs="Tahoma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</w:rPr>
              <w:t>□是    □否</w:t>
            </w:r>
          </w:p>
        </w:tc>
      </w:tr>
      <w:tr w14:paraId="5EAD7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2" w:type="dxa"/>
            <w:vMerge w:val="continue"/>
            <w:vAlign w:val="center"/>
          </w:tcPr>
          <w:p w14:paraId="6E235731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214BE8C">
            <w:pPr>
              <w:adjustRightInd w:val="0"/>
              <w:snapToGrid w:val="0"/>
              <w:rPr>
                <w:rFonts w:ascii="仿宋" w:hAnsi="仿宋" w:eastAsia="仿宋" w:cs="Tahom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  <w:szCs w:val="24"/>
                <w:lang w:eastAsia="zh-CN"/>
              </w:rPr>
              <w:t>是否完成领用甲供材核对手续</w:t>
            </w:r>
          </w:p>
        </w:tc>
        <w:tc>
          <w:tcPr>
            <w:tcW w:w="1885" w:type="dxa"/>
            <w:vAlign w:val="center"/>
          </w:tcPr>
          <w:p w14:paraId="0A59A6E0">
            <w:pPr>
              <w:adjustRightInd w:val="0"/>
              <w:snapToGrid w:val="0"/>
              <w:jc w:val="center"/>
              <w:rPr>
                <w:rFonts w:ascii="仿宋" w:hAnsi="仿宋" w:eastAsia="仿宋" w:cs="Tahoma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</w:rPr>
              <w:t>□是    □否</w:t>
            </w:r>
          </w:p>
        </w:tc>
      </w:tr>
      <w:tr w14:paraId="1DFC9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2" w:type="dxa"/>
            <w:vMerge w:val="continue"/>
            <w:vAlign w:val="center"/>
          </w:tcPr>
          <w:p w14:paraId="57D6CFF9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18DB605">
            <w:pPr>
              <w:adjustRightInd w:val="0"/>
              <w:snapToGrid w:val="0"/>
              <w:rPr>
                <w:rFonts w:hint="eastAsia" w:ascii="仿宋_GB2312" w:eastAsia="仿宋_GB2312" w:cs="Tahom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  <w:szCs w:val="24"/>
                <w:lang w:eastAsia="zh-CN"/>
              </w:rPr>
              <w:t>是否完成</w:t>
            </w:r>
            <w:r>
              <w:rPr>
                <w:rFonts w:hint="eastAsia" w:ascii="仿宋_GB2312" w:eastAsia="仿宋_GB2312" w:cs="Tahoma"/>
                <w:kern w:val="0"/>
                <w:sz w:val="24"/>
                <w:szCs w:val="24"/>
              </w:rPr>
              <w:t>所有工程变更手续</w:t>
            </w:r>
          </w:p>
        </w:tc>
        <w:tc>
          <w:tcPr>
            <w:tcW w:w="1885" w:type="dxa"/>
            <w:vAlign w:val="center"/>
          </w:tcPr>
          <w:p w14:paraId="50D244A8">
            <w:pPr>
              <w:adjustRightInd w:val="0"/>
              <w:snapToGrid w:val="0"/>
              <w:jc w:val="center"/>
              <w:rPr>
                <w:rFonts w:hint="eastAsia" w:ascii="仿宋" w:hAnsi="仿宋" w:eastAsia="仿宋" w:cs="Tahoma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</w:rPr>
              <w:t>□是    □否</w:t>
            </w:r>
          </w:p>
        </w:tc>
      </w:tr>
      <w:tr w14:paraId="7A9B3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2" w:type="dxa"/>
            <w:vMerge w:val="continue"/>
            <w:vAlign w:val="center"/>
          </w:tcPr>
          <w:p w14:paraId="4CADA6B1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851AF69">
            <w:pPr>
              <w:adjustRightInd w:val="0"/>
              <w:snapToGrid w:val="0"/>
              <w:rPr>
                <w:rFonts w:ascii="仿宋_GB2312" w:eastAsia="仿宋_GB2312" w:cs="Tahom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  <w:szCs w:val="24"/>
                <w:lang w:val="en-US" w:eastAsia="zh-CN"/>
              </w:rPr>
              <w:t>合同违约</w:t>
            </w:r>
            <w:r>
              <w:rPr>
                <w:rFonts w:hint="eastAsia" w:ascii="仿宋_GB2312" w:eastAsia="仿宋_GB2312" w:cs="Tahoma"/>
                <w:kern w:val="0"/>
                <w:sz w:val="24"/>
                <w:szCs w:val="24"/>
              </w:rPr>
              <w:t>明细：</w:t>
            </w:r>
          </w:p>
          <w:p w14:paraId="7029D739">
            <w:pPr>
              <w:adjustRightInd w:val="0"/>
              <w:snapToGrid w:val="0"/>
              <w:rPr>
                <w:rFonts w:ascii="仿宋_GB2312" w:eastAsia="仿宋_GB2312" w:cs="Tahoma"/>
                <w:kern w:val="0"/>
                <w:sz w:val="24"/>
                <w:szCs w:val="24"/>
              </w:rPr>
            </w:pPr>
          </w:p>
          <w:p w14:paraId="32EC3E08">
            <w:pPr>
              <w:adjustRightInd w:val="0"/>
              <w:snapToGrid w:val="0"/>
              <w:rPr>
                <w:rFonts w:ascii="仿宋_GB2312" w:eastAsia="仿宋_GB2312" w:cs="Tahoma"/>
                <w:kern w:val="0"/>
                <w:sz w:val="24"/>
                <w:szCs w:val="24"/>
              </w:rPr>
            </w:pPr>
          </w:p>
          <w:p w14:paraId="0F16E64D">
            <w:pPr>
              <w:adjustRightInd w:val="0"/>
              <w:snapToGrid w:val="0"/>
              <w:rPr>
                <w:rFonts w:ascii="仿宋_GB2312" w:eastAsia="仿宋_GB2312" w:cs="Tahoma"/>
                <w:kern w:val="0"/>
                <w:sz w:val="24"/>
                <w:szCs w:val="24"/>
              </w:rPr>
            </w:pPr>
          </w:p>
          <w:p w14:paraId="555CB82F">
            <w:pPr>
              <w:adjustRightInd w:val="0"/>
              <w:snapToGrid w:val="0"/>
              <w:rPr>
                <w:rFonts w:ascii="仿宋_GB2312" w:eastAsia="仿宋_GB2312" w:cs="Tahoma"/>
                <w:kern w:val="0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6DFBBD9D">
            <w:pPr>
              <w:adjustRightInd w:val="0"/>
              <w:snapToGrid w:val="0"/>
              <w:jc w:val="center"/>
              <w:rPr>
                <w:rFonts w:ascii="仿宋" w:hAnsi="仿宋" w:eastAsia="仿宋" w:cs="Tahoma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</w:rPr>
              <w:t>□有    □无</w:t>
            </w:r>
          </w:p>
        </w:tc>
      </w:tr>
      <w:tr w14:paraId="5004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2" w:type="dxa"/>
            <w:vMerge w:val="continue"/>
            <w:vAlign w:val="center"/>
          </w:tcPr>
          <w:p w14:paraId="6B1C0774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5DADF3D">
            <w:pPr>
              <w:adjustRightInd w:val="0"/>
              <w:snapToGrid w:val="0"/>
              <w:rPr>
                <w:rFonts w:ascii="仿宋_GB2312" w:eastAsia="仿宋_GB2312" w:cs="Tahom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  <w:szCs w:val="24"/>
              </w:rPr>
              <w:t>需要说明的其他情况：</w:t>
            </w:r>
          </w:p>
          <w:p w14:paraId="523D16A1">
            <w:pPr>
              <w:adjustRightInd w:val="0"/>
              <w:snapToGrid w:val="0"/>
              <w:rPr>
                <w:rFonts w:ascii="仿宋_GB2312" w:eastAsia="仿宋_GB2312" w:cs="Tahoma"/>
                <w:kern w:val="0"/>
                <w:sz w:val="24"/>
                <w:szCs w:val="24"/>
              </w:rPr>
            </w:pPr>
          </w:p>
          <w:p w14:paraId="441ABE14">
            <w:pPr>
              <w:adjustRightInd w:val="0"/>
              <w:snapToGrid w:val="0"/>
              <w:rPr>
                <w:rFonts w:ascii="仿宋_GB2312" w:eastAsia="仿宋_GB2312" w:cs="Tahoma"/>
                <w:kern w:val="0"/>
                <w:sz w:val="24"/>
                <w:szCs w:val="24"/>
              </w:rPr>
            </w:pPr>
          </w:p>
          <w:p w14:paraId="11063F9F">
            <w:pPr>
              <w:adjustRightInd w:val="0"/>
              <w:snapToGrid w:val="0"/>
              <w:rPr>
                <w:rFonts w:ascii="仿宋_GB2312" w:eastAsia="仿宋_GB2312" w:cs="Tahoma"/>
                <w:kern w:val="0"/>
                <w:sz w:val="24"/>
                <w:szCs w:val="24"/>
              </w:rPr>
            </w:pPr>
          </w:p>
          <w:p w14:paraId="1B3C3CB3">
            <w:pPr>
              <w:adjustRightInd w:val="0"/>
              <w:snapToGrid w:val="0"/>
              <w:rPr>
                <w:rFonts w:ascii="仿宋_GB2312" w:eastAsia="仿宋_GB2312" w:cs="Tahoma"/>
                <w:kern w:val="0"/>
                <w:sz w:val="24"/>
                <w:szCs w:val="24"/>
              </w:rPr>
            </w:pPr>
          </w:p>
          <w:p w14:paraId="05707CA3">
            <w:pPr>
              <w:adjustRightInd w:val="0"/>
              <w:snapToGrid w:val="0"/>
              <w:rPr>
                <w:rFonts w:ascii="仿宋_GB2312" w:eastAsia="仿宋_GB2312" w:cs="Tahoma"/>
                <w:kern w:val="0"/>
                <w:sz w:val="24"/>
                <w:szCs w:val="24"/>
              </w:rPr>
            </w:pPr>
          </w:p>
          <w:p w14:paraId="5B652E53">
            <w:pPr>
              <w:adjustRightInd w:val="0"/>
              <w:snapToGrid w:val="0"/>
              <w:rPr>
                <w:rFonts w:ascii="仿宋_GB2312" w:eastAsia="仿宋_GB2312" w:cs="Tahoma"/>
                <w:kern w:val="0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7EFE7E01">
            <w:pPr>
              <w:adjustRightInd w:val="0"/>
              <w:snapToGrid w:val="0"/>
              <w:jc w:val="center"/>
              <w:rPr>
                <w:rFonts w:ascii="仿宋" w:hAnsi="仿宋" w:eastAsia="仿宋" w:cs="Tahoma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</w:rPr>
              <w:t>□有    □无</w:t>
            </w:r>
          </w:p>
        </w:tc>
      </w:tr>
      <w:tr w14:paraId="01F8C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702" w:type="dxa"/>
            <w:vAlign w:val="center"/>
          </w:tcPr>
          <w:p w14:paraId="3D6785F5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材料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负责人</w:t>
            </w:r>
          </w:p>
          <w:p w14:paraId="6718F48A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声明</w:t>
            </w:r>
          </w:p>
        </w:tc>
        <w:tc>
          <w:tcPr>
            <w:tcW w:w="7130" w:type="dxa"/>
            <w:gridSpan w:val="4"/>
            <w:shd w:val="clear"/>
            <w:vAlign w:val="center"/>
          </w:tcPr>
          <w:p w14:paraId="1977B20D">
            <w:pPr>
              <w:adjustRightInd w:val="0"/>
              <w:snapToGrid w:val="0"/>
              <w:spacing w:line="276" w:lineRule="auto"/>
              <w:rPr>
                <w:rFonts w:ascii="仿宋" w:hAnsi="仿宋" w:eastAsia="仿宋" w:cs="Tahoma"/>
                <w:kern w:val="0"/>
                <w:sz w:val="24"/>
                <w:szCs w:val="24"/>
              </w:rPr>
            </w:pPr>
          </w:p>
          <w:p w14:paraId="603C446B">
            <w:pPr>
              <w:adjustRightInd w:val="0"/>
              <w:snapToGrid w:val="0"/>
              <w:spacing w:line="276" w:lineRule="auto"/>
              <w:rPr>
                <w:rFonts w:ascii="仿宋" w:hAnsi="仿宋" w:eastAsia="仿宋" w:cs="Tahom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  <w:szCs w:val="24"/>
              </w:rPr>
              <w:t>已对</w:t>
            </w:r>
            <w:r>
              <w:rPr>
                <w:rFonts w:hint="eastAsia" w:ascii="仿宋" w:hAnsi="仿宋" w:eastAsia="仿宋" w:cs="Tahoma"/>
                <w:kern w:val="0"/>
                <w:sz w:val="24"/>
                <w:szCs w:val="24"/>
                <w:lang w:val="en-US" w:eastAsia="zh-CN"/>
              </w:rPr>
              <w:t>本工程材料设备相关资料</w:t>
            </w:r>
            <w:r>
              <w:rPr>
                <w:rFonts w:hint="eastAsia" w:ascii="仿宋" w:hAnsi="仿宋" w:eastAsia="仿宋" w:cs="Tahoma"/>
                <w:kern w:val="0"/>
                <w:sz w:val="24"/>
                <w:szCs w:val="24"/>
              </w:rPr>
              <w:t>进行认真核</w:t>
            </w:r>
            <w:r>
              <w:rPr>
                <w:rFonts w:hint="eastAsia" w:ascii="仿宋" w:hAnsi="仿宋" w:eastAsia="仿宋" w:cs="Tahoma"/>
                <w:kern w:val="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仿宋" w:hAnsi="仿宋" w:eastAsia="仿宋" w:cs="Tahoma"/>
                <w:kern w:val="0"/>
                <w:sz w:val="24"/>
                <w:szCs w:val="24"/>
              </w:rPr>
              <w:t>。</w:t>
            </w:r>
          </w:p>
          <w:p w14:paraId="10A791ED">
            <w:pPr>
              <w:spacing w:line="360" w:lineRule="auto"/>
              <w:ind w:firstLine="3360" w:firstLineChars="1400"/>
              <w:rPr>
                <w:rFonts w:ascii="仿宋" w:hAnsi="仿宋" w:eastAsia="仿宋" w:cs="Tahom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  <w:szCs w:val="24"/>
              </w:rPr>
              <w:t xml:space="preserve">项目负责人（签字）：   </w:t>
            </w:r>
          </w:p>
          <w:p w14:paraId="00392FFF">
            <w:pPr>
              <w:spacing w:line="360" w:lineRule="auto"/>
              <w:ind w:firstLine="3360" w:firstLineChars="1400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 xml:space="preserve"> </w:t>
            </w:r>
            <w:r>
              <w:rPr>
                <w:rFonts w:hint="eastAsia" w:ascii="仿宋" w:hAnsi="仿宋" w:eastAsia="仿宋" w:cs="Tahoma"/>
                <w:kern w:val="0"/>
                <w:sz w:val="24"/>
                <w:szCs w:val="24"/>
              </w:rPr>
              <w:t>年    月   日</w:t>
            </w:r>
          </w:p>
        </w:tc>
      </w:tr>
      <w:tr w14:paraId="4E4AD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702" w:type="dxa"/>
            <w:vAlign w:val="center"/>
          </w:tcPr>
          <w:p w14:paraId="441CBFC9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项目负责人</w:t>
            </w:r>
          </w:p>
          <w:p w14:paraId="71A71DA6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声明</w:t>
            </w:r>
          </w:p>
        </w:tc>
        <w:tc>
          <w:tcPr>
            <w:tcW w:w="7130" w:type="dxa"/>
            <w:gridSpan w:val="4"/>
            <w:vAlign w:val="center"/>
          </w:tcPr>
          <w:p w14:paraId="78CE2E0C">
            <w:pPr>
              <w:adjustRightInd w:val="0"/>
              <w:snapToGrid w:val="0"/>
              <w:spacing w:line="276" w:lineRule="auto"/>
              <w:rPr>
                <w:rFonts w:ascii="仿宋" w:hAnsi="仿宋" w:eastAsia="仿宋" w:cs="Tahoma"/>
                <w:kern w:val="0"/>
                <w:sz w:val="24"/>
                <w:szCs w:val="24"/>
              </w:rPr>
            </w:pPr>
          </w:p>
          <w:p w14:paraId="1FCF3AAD">
            <w:pPr>
              <w:adjustRightInd w:val="0"/>
              <w:snapToGrid w:val="0"/>
              <w:spacing w:line="276" w:lineRule="auto"/>
              <w:rPr>
                <w:rFonts w:ascii="仿宋" w:hAnsi="仿宋" w:eastAsia="仿宋" w:cs="Tahom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  <w:szCs w:val="24"/>
              </w:rPr>
              <w:t>已对上述项目进行认真审核，同意送审。</w:t>
            </w:r>
          </w:p>
          <w:p w14:paraId="76A1B89E">
            <w:pPr>
              <w:spacing w:line="360" w:lineRule="auto"/>
              <w:ind w:firstLine="3360" w:firstLineChars="1400"/>
              <w:rPr>
                <w:rFonts w:ascii="仿宋" w:hAnsi="仿宋" w:eastAsia="仿宋" w:cs="Tahom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  <w:szCs w:val="24"/>
              </w:rPr>
              <w:t xml:space="preserve">项目负责人（签字）：   </w:t>
            </w:r>
          </w:p>
          <w:p w14:paraId="50A00D8B">
            <w:pPr>
              <w:spacing w:line="360" w:lineRule="auto"/>
              <w:ind w:firstLine="3360" w:firstLineChars="14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 xml:space="preserve"> </w:t>
            </w:r>
            <w:r>
              <w:rPr>
                <w:rFonts w:hint="eastAsia" w:ascii="仿宋" w:hAnsi="仿宋" w:eastAsia="仿宋" w:cs="Tahoma"/>
                <w:kern w:val="0"/>
                <w:sz w:val="24"/>
                <w:szCs w:val="24"/>
              </w:rPr>
              <w:t>年    月   日</w:t>
            </w:r>
          </w:p>
        </w:tc>
      </w:tr>
      <w:tr w14:paraId="1396D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702" w:type="dxa"/>
            <w:vAlign w:val="center"/>
          </w:tcPr>
          <w:p w14:paraId="405E7F5E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分管副处长/处长助理意见</w:t>
            </w:r>
          </w:p>
        </w:tc>
        <w:tc>
          <w:tcPr>
            <w:tcW w:w="7130" w:type="dxa"/>
            <w:gridSpan w:val="4"/>
            <w:vAlign w:val="center"/>
          </w:tcPr>
          <w:p w14:paraId="41E476B9">
            <w:pPr>
              <w:adjustRightInd w:val="0"/>
              <w:snapToGrid w:val="0"/>
              <w:spacing w:line="276" w:lineRule="auto"/>
              <w:ind w:left="1155" w:leftChars="550" w:firstLine="3240" w:firstLineChars="1350"/>
              <w:rPr>
                <w:rFonts w:ascii="仿宋" w:hAnsi="仿宋" w:eastAsia="仿宋" w:cs="Tahoma"/>
                <w:kern w:val="0"/>
                <w:sz w:val="24"/>
                <w:szCs w:val="24"/>
              </w:rPr>
            </w:pPr>
          </w:p>
          <w:p w14:paraId="306C8C7E">
            <w:pPr>
              <w:adjustRightInd w:val="0"/>
              <w:snapToGrid w:val="0"/>
              <w:spacing w:line="276" w:lineRule="auto"/>
              <w:ind w:left="1155" w:leftChars="550" w:firstLine="3240" w:firstLineChars="1350"/>
              <w:rPr>
                <w:rFonts w:ascii="仿宋" w:hAnsi="仿宋" w:eastAsia="仿宋" w:cs="Tahom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  <w:szCs w:val="24"/>
              </w:rPr>
              <w:t>签字：</w:t>
            </w:r>
          </w:p>
          <w:p w14:paraId="7287EC24">
            <w:pPr>
              <w:adjustRightInd w:val="0"/>
              <w:snapToGrid w:val="0"/>
              <w:spacing w:line="276" w:lineRule="auto"/>
              <w:ind w:firstLine="5040" w:firstLineChars="2100"/>
              <w:rPr>
                <w:rFonts w:ascii="仿宋" w:hAnsi="仿宋" w:eastAsia="仿宋" w:cs="Tahom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  <w:szCs w:val="24"/>
              </w:rPr>
              <w:t>年    月   日</w:t>
            </w:r>
          </w:p>
        </w:tc>
      </w:tr>
      <w:tr w14:paraId="7706F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702" w:type="dxa"/>
            <w:vAlign w:val="center"/>
          </w:tcPr>
          <w:p w14:paraId="53CDDB2D">
            <w:pPr>
              <w:jc w:val="center"/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处长审批</w:t>
            </w:r>
          </w:p>
        </w:tc>
        <w:tc>
          <w:tcPr>
            <w:tcW w:w="7130" w:type="dxa"/>
            <w:gridSpan w:val="4"/>
            <w:vAlign w:val="center"/>
          </w:tcPr>
          <w:p w14:paraId="532283A5">
            <w:pPr>
              <w:adjustRightInd w:val="0"/>
              <w:snapToGrid w:val="0"/>
              <w:spacing w:line="276" w:lineRule="auto"/>
              <w:ind w:left="1155" w:leftChars="550" w:firstLine="3240" w:firstLineChars="1350"/>
              <w:rPr>
                <w:rFonts w:hint="eastAsia" w:ascii="仿宋" w:hAnsi="仿宋" w:eastAsia="仿宋" w:cs="Tahoma"/>
                <w:kern w:val="0"/>
                <w:sz w:val="24"/>
                <w:szCs w:val="24"/>
              </w:rPr>
            </w:pPr>
          </w:p>
          <w:p w14:paraId="082BABE0">
            <w:pPr>
              <w:adjustRightInd w:val="0"/>
              <w:snapToGrid w:val="0"/>
              <w:spacing w:line="276" w:lineRule="auto"/>
              <w:ind w:left="1155" w:leftChars="550" w:firstLine="3240" w:firstLineChars="1350"/>
              <w:rPr>
                <w:rFonts w:ascii="仿宋" w:hAnsi="仿宋" w:eastAsia="仿宋" w:cs="Tahoma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Tahoma"/>
                <w:kern w:val="0"/>
                <w:sz w:val="24"/>
                <w:szCs w:val="24"/>
              </w:rPr>
              <w:t>签字：</w:t>
            </w:r>
          </w:p>
          <w:p w14:paraId="0FC06391">
            <w:pPr>
              <w:adjustRightInd w:val="0"/>
              <w:snapToGrid w:val="0"/>
              <w:spacing w:line="276" w:lineRule="auto"/>
              <w:ind w:firstLine="5040" w:firstLineChars="2100"/>
              <w:rPr>
                <w:rFonts w:hint="eastAsia" w:ascii="仿宋" w:hAnsi="仿宋" w:eastAsia="仿宋" w:cs="Tahom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  <w:szCs w:val="24"/>
              </w:rPr>
              <w:t>年    月   日</w:t>
            </w:r>
          </w:p>
        </w:tc>
      </w:tr>
    </w:tbl>
    <w:p w14:paraId="64A738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564"/>
    <w:rsid w:val="002B6564"/>
    <w:rsid w:val="00442D55"/>
    <w:rsid w:val="0056439E"/>
    <w:rsid w:val="00666819"/>
    <w:rsid w:val="0068154F"/>
    <w:rsid w:val="006E2F9A"/>
    <w:rsid w:val="008E4E3A"/>
    <w:rsid w:val="009B4F7B"/>
    <w:rsid w:val="00D30D1C"/>
    <w:rsid w:val="00D326D4"/>
    <w:rsid w:val="00F317A6"/>
    <w:rsid w:val="2C83526D"/>
    <w:rsid w:val="2F0323EC"/>
    <w:rsid w:val="3DA66AFC"/>
    <w:rsid w:val="6FD87697"/>
    <w:rsid w:val="735B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364</Words>
  <Characters>364</Characters>
  <Lines>4</Lines>
  <Paragraphs>1</Paragraphs>
  <TotalTime>1</TotalTime>
  <ScaleCrop>false</ScaleCrop>
  <LinksUpToDate>false</LinksUpToDate>
  <CharactersWithSpaces>448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2020-02-22T12:06:00Z</dcterms:created>
  <dc:creator>PC</dc:creator>
  <cp:lastModifiedBy>Adu</cp:lastModifiedBy>
  <cp:lastPrinted>2020-04-14T01:05:00Z</cp:lastPrinted>
  <dcterms:modified xsi:type="dcterms:W3CDTF">2025-03-19T08:00:46Z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eyJoZGlkIjoiYzJkN2E3NGIxNDQwNWI5YzVhZTQ1ODkxNDkyZTY4YTkiLCJ1c2VySWQiOiIyNzcxNjY0MjgifQ==</vt:lpwstr>
  </property>
  <property fmtid="{D5CDD505-2E9C-101B-9397-08002B2CF9AE}" pid="4" name="ICV">
    <vt:lpwstr>61D630CE885D433CBF577FAEE1ACFF81_13</vt:lpwstr>
  </property>
</Properties>
</file>