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南京大学校内破土施工审批</w:t>
      </w:r>
      <w:bookmarkEnd w:id="0"/>
      <w:r>
        <w:rPr>
          <w:rFonts w:hint="eastAsia" w:ascii="黑体" w:hAnsi="黑体" w:eastAsia="黑体"/>
          <w:sz w:val="32"/>
          <w:szCs w:val="32"/>
        </w:rPr>
        <w:t>表</w:t>
      </w:r>
    </w:p>
    <w:p>
      <w:pPr>
        <w:wordWrap w:val="0"/>
        <w:spacing w:after="156" w:afterLines="50"/>
        <w:jc w:val="right"/>
        <w:rPr>
          <w:rFonts w:ascii="黑体" w:hAnsi="黑体" w:eastAsia="黑体"/>
          <w:sz w:val="20"/>
          <w:szCs w:val="21"/>
        </w:rPr>
      </w:pPr>
      <w:r>
        <w:rPr>
          <w:rFonts w:hint="eastAsia" w:ascii="黑体" w:hAnsi="黑体" w:eastAsia="黑体"/>
          <w:sz w:val="20"/>
          <w:szCs w:val="21"/>
        </w:rPr>
        <w:t xml:space="preserve">填报日期：       年    月    日 </w:t>
      </w:r>
    </w:p>
    <w:tbl>
      <w:tblPr>
        <w:tblStyle w:val="3"/>
        <w:tblW w:w="9077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92"/>
        <w:gridCol w:w="4111"/>
        <w:gridCol w:w="1276"/>
        <w:gridCol w:w="19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2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施工单位名称</w:t>
            </w:r>
          </w:p>
        </w:tc>
        <w:tc>
          <w:tcPr>
            <w:tcW w:w="4111" w:type="dxa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2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合同名称</w:t>
            </w:r>
          </w:p>
        </w:tc>
        <w:tc>
          <w:tcPr>
            <w:tcW w:w="4111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988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2" w:hRule="atLeast"/>
        </w:trPr>
        <w:tc>
          <w:tcPr>
            <w:tcW w:w="71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施 工 单 位 填 写</w:t>
            </w:r>
          </w:p>
        </w:tc>
        <w:tc>
          <w:tcPr>
            <w:tcW w:w="5103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施工范围平面图（标注路名及周围建筑物）：</w:t>
            </w:r>
          </w:p>
        </w:tc>
        <w:tc>
          <w:tcPr>
            <w:tcW w:w="3264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施工方案：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9077" w:type="dxa"/>
            <w:gridSpan w:val="5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项目负责人审核意见：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      </w:t>
            </w:r>
          </w:p>
          <w:p>
            <w:pPr>
              <w:spacing w:line="360" w:lineRule="auto"/>
              <w:ind w:firstLine="5760" w:firstLineChars="24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签字：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0" w:hRule="atLeast"/>
        </w:trPr>
        <w:tc>
          <w:tcPr>
            <w:tcW w:w="71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职能部门审核意见（保护措施及要求）</w:t>
            </w:r>
          </w:p>
        </w:tc>
        <w:tc>
          <w:tcPr>
            <w:tcW w:w="8367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保卫处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（联系科室防火综治科，仙林联系电话：89685119，鼓楼联系电话：83686119）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>
            <w:pPr>
              <w:ind w:firstLine="5040" w:firstLineChars="21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签字：</w:t>
            </w:r>
          </w:p>
          <w:p>
            <w:pPr>
              <w:spacing w:line="360" w:lineRule="auto"/>
              <w:ind w:firstLine="5040" w:firstLineChars="2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单位签章）</w:t>
            </w:r>
          </w:p>
          <w:p>
            <w:pPr>
              <w:spacing w:line="360" w:lineRule="auto"/>
              <w:ind w:firstLine="5040" w:firstLineChars="21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</w:trPr>
        <w:tc>
          <w:tcPr>
            <w:tcW w:w="71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67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信息化建设管理服务中心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（联系科室网络管理部，仙林联系电话：89684748；鼓楼联系电话：83594798）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：</w:t>
            </w:r>
          </w:p>
          <w:p>
            <w:pPr>
              <w:ind w:firstLine="1200" w:firstLineChars="5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签字：</w:t>
            </w:r>
          </w:p>
          <w:p>
            <w:pPr>
              <w:spacing w:line="360" w:lineRule="auto"/>
              <w:ind w:firstLine="5040" w:firstLineChars="2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单位签章）</w:t>
            </w:r>
          </w:p>
          <w:p>
            <w:pPr>
              <w:spacing w:line="360" w:lineRule="auto"/>
              <w:ind w:firstLine="5040" w:firstLineChars="2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8" w:hRule="atLeast"/>
        </w:trPr>
        <w:tc>
          <w:tcPr>
            <w:tcW w:w="71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67" w:type="dxa"/>
            <w:gridSpan w:val="4"/>
            <w:tcBorders>
              <w:top w:val="single" w:color="auto" w:sz="4" w:space="0"/>
            </w:tcBorders>
          </w:tcPr>
          <w:p>
            <w:pPr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后勤服务集团水电管理中心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（联系部门水电管理中心，仙林联系电话：89682421；鼓楼联系电话：83597182）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签字：</w:t>
            </w:r>
          </w:p>
          <w:p>
            <w:pPr>
              <w:spacing w:line="360" w:lineRule="auto"/>
              <w:ind w:firstLine="5040" w:firstLineChars="2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（单位签章）</w:t>
            </w:r>
          </w:p>
          <w:p>
            <w:pPr>
              <w:spacing w:line="360" w:lineRule="auto"/>
              <w:ind w:firstLine="5040" w:firstLineChars="2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710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67" w:type="dxa"/>
            <w:gridSpan w:val="4"/>
          </w:tcPr>
          <w:p>
            <w:pPr>
              <w:ind w:right="420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基建处分管副处长/处长助理审核意见：</w:t>
            </w:r>
          </w:p>
          <w:p>
            <w:pPr>
              <w:ind w:right="42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ind w:right="420" w:firstLine="5040" w:firstLineChars="21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ind w:right="420" w:firstLine="5040" w:firstLineChars="2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签字</w:t>
            </w:r>
          </w:p>
          <w:p>
            <w:pPr>
              <w:spacing w:line="360" w:lineRule="auto"/>
              <w:ind w:right="960" w:firstLine="5040" w:firstLineChars="21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</w:tbl>
    <w:p>
      <w:pPr>
        <w:spacing w:line="20" w:lineRule="exact"/>
      </w:pPr>
    </w:p>
    <w:p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2593A"/>
    <w:rsid w:val="4E12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2020-12-03T15:44:00Z</dcterms:created>
  <dc:creator>Adu</dc:creator>
  <cp:lastModifiedBy>Adu</cp:lastModifiedBy>
  <dcterms:modified xsi:type="dcterms:W3CDTF">2020-12-03T15:45:31Z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