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86" w:rsidRDefault="00794886" w:rsidP="00794886">
      <w:pPr>
        <w:spacing w:afterLines="50" w:after="156"/>
        <w:jc w:val="center"/>
        <w:rPr>
          <w:rFonts w:ascii="宋体"/>
          <w:b/>
          <w:bCs/>
          <w:sz w:val="36"/>
          <w:szCs w:val="36"/>
        </w:rPr>
      </w:pPr>
      <w:r>
        <w:rPr>
          <w:rFonts w:ascii="宋体" w:hAnsi="宋体" w:hint="eastAsia"/>
          <w:b/>
          <w:bCs/>
          <w:sz w:val="36"/>
          <w:szCs w:val="36"/>
        </w:rPr>
        <w:t>维修改造工程入场施工须知</w:t>
      </w:r>
    </w:p>
    <w:p w:rsidR="00794886" w:rsidRDefault="00794886" w:rsidP="00794886">
      <w:pPr>
        <w:spacing w:line="360" w:lineRule="auto"/>
        <w:ind w:firstLine="437"/>
        <w:rPr>
          <w:b/>
          <w:szCs w:val="21"/>
        </w:rPr>
      </w:pPr>
      <w:r>
        <w:rPr>
          <w:rFonts w:hint="eastAsia"/>
          <w:b/>
          <w:szCs w:val="21"/>
        </w:rPr>
        <w:t>项</w:t>
      </w:r>
      <w:r>
        <w:rPr>
          <w:b/>
          <w:szCs w:val="21"/>
        </w:rPr>
        <w:t xml:space="preserve">  </w:t>
      </w:r>
      <w:r>
        <w:rPr>
          <w:rFonts w:hint="eastAsia"/>
          <w:b/>
          <w:szCs w:val="21"/>
        </w:rPr>
        <w:t>目：</w:t>
      </w:r>
      <w:r>
        <w:rPr>
          <w:b/>
          <w:szCs w:val="21"/>
        </w:rPr>
        <w:t xml:space="preserve">                                         </w:t>
      </w:r>
    </w:p>
    <w:p w:rsidR="00794886" w:rsidRDefault="00794886" w:rsidP="00794886">
      <w:pPr>
        <w:spacing w:line="360" w:lineRule="auto"/>
        <w:ind w:firstLine="437"/>
        <w:rPr>
          <w:b/>
          <w:szCs w:val="21"/>
        </w:rPr>
      </w:pPr>
      <w:r>
        <w:rPr>
          <w:rFonts w:hint="eastAsia"/>
          <w:b/>
          <w:szCs w:val="21"/>
        </w:rPr>
        <w:t>施工区域：</w:t>
      </w:r>
      <w:r>
        <w:rPr>
          <w:b/>
          <w:szCs w:val="21"/>
        </w:rPr>
        <w:t xml:space="preserve">                            </w:t>
      </w:r>
      <w:r>
        <w:rPr>
          <w:rFonts w:hint="eastAsia"/>
          <w:b/>
          <w:szCs w:val="21"/>
        </w:rPr>
        <w:t>施工时间段：</w:t>
      </w:r>
    </w:p>
    <w:p w:rsidR="00794886" w:rsidRDefault="00794886" w:rsidP="00794886">
      <w:pPr>
        <w:spacing w:line="360" w:lineRule="auto"/>
        <w:rPr>
          <w:b/>
          <w:sz w:val="24"/>
        </w:rPr>
      </w:pPr>
      <w:r>
        <w:rPr>
          <w:b/>
          <w:color w:val="FFFFFF"/>
          <w:sz w:val="24"/>
        </w:rPr>
        <w:t>.</w:t>
      </w:r>
      <w:r>
        <w:rPr>
          <w:b/>
          <w:sz w:val="24"/>
          <w:u w:val="single"/>
        </w:rPr>
        <w:t xml:space="preserve">                              </w:t>
      </w:r>
      <w:r>
        <w:rPr>
          <w:rFonts w:hint="eastAsia"/>
          <w:b/>
          <w:sz w:val="24"/>
        </w:rPr>
        <w:t>公司、</w:t>
      </w:r>
      <w:r>
        <w:rPr>
          <w:b/>
          <w:sz w:val="24"/>
          <w:u w:val="single"/>
        </w:rPr>
        <w:t xml:space="preserve">                          </w:t>
      </w:r>
      <w:r>
        <w:rPr>
          <w:rFonts w:hint="eastAsia"/>
          <w:b/>
          <w:sz w:val="24"/>
        </w:rPr>
        <w:t>院系：</w:t>
      </w:r>
    </w:p>
    <w:p w:rsidR="00794886" w:rsidRDefault="00794886" w:rsidP="00794886">
      <w:pPr>
        <w:spacing w:line="360" w:lineRule="auto"/>
        <w:ind w:firstLine="480"/>
        <w:rPr>
          <w:szCs w:val="21"/>
        </w:rPr>
      </w:pPr>
      <w:r>
        <w:rPr>
          <w:rFonts w:hint="eastAsia"/>
          <w:szCs w:val="21"/>
        </w:rPr>
        <w:t>按照《南京大学基本建设维修改造项目管理办法》及学校相关要求，贵单位入场施工时需知悉以下条款并遵照执行：</w:t>
      </w:r>
    </w:p>
    <w:p w:rsidR="00794886" w:rsidRDefault="00794886" w:rsidP="00794886">
      <w:pPr>
        <w:spacing w:line="360" w:lineRule="auto"/>
        <w:rPr>
          <w:szCs w:val="21"/>
        </w:rPr>
      </w:pPr>
      <w:r>
        <w:rPr>
          <w:szCs w:val="21"/>
        </w:rPr>
        <w:t>1</w:t>
      </w:r>
      <w:r>
        <w:rPr>
          <w:rFonts w:hint="eastAsia"/>
          <w:szCs w:val="21"/>
        </w:rPr>
        <w:t>、入场施工前需取得并出示学校房产处、保卫处、网络中心、基建处等职能部门的审批、许可文件方能入场；</w:t>
      </w:r>
    </w:p>
    <w:p w:rsidR="00794886" w:rsidRDefault="00794886" w:rsidP="00794886">
      <w:pPr>
        <w:spacing w:line="360" w:lineRule="auto"/>
        <w:rPr>
          <w:szCs w:val="21"/>
        </w:rPr>
      </w:pPr>
      <w:r>
        <w:rPr>
          <w:szCs w:val="21"/>
        </w:rPr>
        <w:t>2</w:t>
      </w:r>
      <w:r>
        <w:rPr>
          <w:rFonts w:hint="eastAsia"/>
          <w:szCs w:val="21"/>
        </w:rPr>
        <w:t>、施工单位应全力配合现场管理部门的管理和监管，妥善安排施工时间和作业流程，最大限度减少对教学科研工作的影响，甲方院系有责任管理、协调好施工方并责成施工方遵照执行各项管理规定；</w:t>
      </w:r>
    </w:p>
    <w:p w:rsidR="00794886" w:rsidRDefault="00794886" w:rsidP="00794886">
      <w:pPr>
        <w:spacing w:line="360" w:lineRule="auto"/>
        <w:rPr>
          <w:szCs w:val="21"/>
        </w:rPr>
      </w:pPr>
      <w:r>
        <w:rPr>
          <w:szCs w:val="21"/>
        </w:rPr>
        <w:t>3</w:t>
      </w:r>
      <w:r>
        <w:rPr>
          <w:rFonts w:hint="eastAsia"/>
          <w:szCs w:val="21"/>
        </w:rPr>
        <w:t>、施工方及甲方院系应主动向现场管理部门提供经审批的施工方案和图纸，禁止随意改动经审批的方案、禁止私拉乱接电源、水源、禁止未经审批擅自动用消防设施、擅自动用明火、擅自留宿施工人员；</w:t>
      </w:r>
    </w:p>
    <w:p w:rsidR="00794886" w:rsidRDefault="00794886" w:rsidP="00794886">
      <w:pPr>
        <w:spacing w:line="360" w:lineRule="auto"/>
        <w:rPr>
          <w:szCs w:val="21"/>
        </w:rPr>
      </w:pPr>
      <w:r>
        <w:rPr>
          <w:szCs w:val="21"/>
        </w:rPr>
        <w:t>4</w:t>
      </w:r>
      <w:r>
        <w:rPr>
          <w:rFonts w:hint="eastAsia"/>
          <w:szCs w:val="21"/>
        </w:rPr>
        <w:t>、施工中需电焊、气焊、开伙等动用明火前应提前至学校保卫处申请办理“动火许可”，获得许可后向现场管理部门出示并于施工现场公示后方可动火、施工，操作者必须具备国家规定的相应操作资质，遵守国家相关安全操作规范，否则责任自负；</w:t>
      </w:r>
    </w:p>
    <w:p w:rsidR="00794886" w:rsidRDefault="00794886" w:rsidP="00794886">
      <w:pPr>
        <w:spacing w:line="360" w:lineRule="auto"/>
        <w:rPr>
          <w:szCs w:val="21"/>
        </w:rPr>
      </w:pPr>
      <w:r>
        <w:rPr>
          <w:szCs w:val="21"/>
        </w:rPr>
        <w:t>5</w:t>
      </w:r>
      <w:r>
        <w:rPr>
          <w:rFonts w:hint="eastAsia"/>
          <w:szCs w:val="21"/>
        </w:rPr>
        <w:t>、动用明火的施工现场必须按照消防要求预备充足的灭火器、消防水源等灭火设施，现场应有专职消防员全程监管；</w:t>
      </w:r>
    </w:p>
    <w:p w:rsidR="00794886" w:rsidRDefault="00794886" w:rsidP="00794886">
      <w:pPr>
        <w:spacing w:line="360" w:lineRule="auto"/>
        <w:rPr>
          <w:szCs w:val="21"/>
        </w:rPr>
      </w:pPr>
      <w:r>
        <w:rPr>
          <w:szCs w:val="21"/>
        </w:rPr>
        <w:t>6</w:t>
      </w:r>
      <w:r>
        <w:rPr>
          <w:rFonts w:hint="eastAsia"/>
          <w:szCs w:val="21"/>
        </w:rPr>
        <w:t>、施工中需登高、吊索、攀爬、带电等危险作业时，施工方应做好各类防护，确保自身及毗邻人员安全，所有因施工产生的安全责任由施工方和其甲方承担；</w:t>
      </w:r>
    </w:p>
    <w:p w:rsidR="00794886" w:rsidRDefault="00794886" w:rsidP="00794886">
      <w:pPr>
        <w:spacing w:line="360" w:lineRule="auto"/>
        <w:rPr>
          <w:szCs w:val="21"/>
        </w:rPr>
      </w:pPr>
      <w:r>
        <w:rPr>
          <w:szCs w:val="21"/>
        </w:rPr>
        <w:t>7</w:t>
      </w:r>
      <w:r>
        <w:rPr>
          <w:rFonts w:hint="eastAsia"/>
          <w:szCs w:val="21"/>
        </w:rPr>
        <w:t>、施工方及其甲方院系应向现场管理部门提供施工时间、施工人员身份证复印件、施工负责人联系方式、现场安全负责人联系方式，所有施工人员、管理人员均应办理临时出入证，</w:t>
      </w:r>
      <w:proofErr w:type="gramStart"/>
      <w:r>
        <w:rPr>
          <w:rFonts w:hint="eastAsia"/>
          <w:szCs w:val="21"/>
        </w:rPr>
        <w:t>并挂证进出</w:t>
      </w:r>
      <w:proofErr w:type="gramEnd"/>
      <w:r>
        <w:rPr>
          <w:rFonts w:hint="eastAsia"/>
          <w:szCs w:val="21"/>
        </w:rPr>
        <w:t>、施工；</w:t>
      </w:r>
    </w:p>
    <w:p w:rsidR="00794886" w:rsidRDefault="00794886" w:rsidP="00794886">
      <w:pPr>
        <w:spacing w:line="360" w:lineRule="auto"/>
        <w:rPr>
          <w:szCs w:val="21"/>
        </w:rPr>
      </w:pPr>
      <w:r>
        <w:rPr>
          <w:szCs w:val="21"/>
        </w:rPr>
        <w:t>8</w:t>
      </w:r>
      <w:r>
        <w:rPr>
          <w:rFonts w:hint="eastAsia"/>
          <w:szCs w:val="21"/>
        </w:rPr>
        <w:t>、施工方负责及时打包、整理、清运施工产生的各类垃圾，并对现场各类成品和毗邻物业负有保护责任，现场管理部门有权按照《南京大学基本建设维修改造项目管理办法》收取一定的保证金，竣工验收后若未造成损害、各类垃圾均按规定清理则全额退还。</w:t>
      </w:r>
    </w:p>
    <w:p w:rsidR="00794886" w:rsidRDefault="00794886" w:rsidP="00794886">
      <w:pPr>
        <w:spacing w:line="360" w:lineRule="auto"/>
        <w:ind w:firstLine="435"/>
        <w:rPr>
          <w:b/>
          <w:szCs w:val="21"/>
        </w:rPr>
      </w:pPr>
      <w:r>
        <w:rPr>
          <w:rFonts w:hint="eastAsia"/>
          <w:b/>
          <w:szCs w:val="21"/>
        </w:rPr>
        <w:t>施工单位及甲方院系承诺：我已阅读上述条款并将严格遵照执行，安全施工、规范管理，接收学校委托的现场管理部门的监管。</w:t>
      </w:r>
    </w:p>
    <w:p w:rsidR="00794886" w:rsidRDefault="00794886" w:rsidP="00794886">
      <w:pPr>
        <w:spacing w:line="480" w:lineRule="auto"/>
        <w:ind w:firstLine="437"/>
        <w:rPr>
          <w:szCs w:val="21"/>
        </w:rPr>
      </w:pPr>
      <w:r>
        <w:rPr>
          <w:rFonts w:hint="eastAsia"/>
          <w:b/>
          <w:szCs w:val="21"/>
        </w:rPr>
        <w:lastRenderedPageBreak/>
        <w:t>施工单位：</w:t>
      </w:r>
      <w:r>
        <w:rPr>
          <w:szCs w:val="21"/>
        </w:rPr>
        <w:t xml:space="preserve"> </w:t>
      </w:r>
      <w:r>
        <w:rPr>
          <w:szCs w:val="21"/>
          <w:u w:val="single"/>
        </w:rPr>
        <w:t xml:space="preserve">                                  </w:t>
      </w:r>
      <w:r>
        <w:rPr>
          <w:rFonts w:hint="eastAsia"/>
          <w:szCs w:val="21"/>
        </w:rPr>
        <w:t>公司（章）</w:t>
      </w:r>
    </w:p>
    <w:p w:rsidR="00794886" w:rsidRDefault="00794886" w:rsidP="00794886">
      <w:pPr>
        <w:spacing w:line="480" w:lineRule="auto"/>
        <w:ind w:firstLine="437"/>
        <w:rPr>
          <w:szCs w:val="21"/>
        </w:rPr>
      </w:pPr>
      <w:r>
        <w:rPr>
          <w:rFonts w:hint="eastAsia"/>
          <w:b/>
          <w:szCs w:val="21"/>
        </w:rPr>
        <w:t>联系人：</w:t>
      </w:r>
      <w:r>
        <w:rPr>
          <w:szCs w:val="21"/>
          <w:u w:val="single"/>
        </w:rPr>
        <w:t xml:space="preserve">                          </w:t>
      </w:r>
      <w:r>
        <w:rPr>
          <w:b/>
          <w:szCs w:val="21"/>
        </w:rPr>
        <w:t xml:space="preserve"> </w:t>
      </w:r>
      <w:r>
        <w:rPr>
          <w:rFonts w:hint="eastAsia"/>
          <w:b/>
          <w:szCs w:val="21"/>
        </w:rPr>
        <w:t>联系方式：</w:t>
      </w:r>
      <w:r>
        <w:rPr>
          <w:szCs w:val="21"/>
          <w:u w:val="single"/>
        </w:rPr>
        <w:t xml:space="preserve">                                     </w:t>
      </w:r>
    </w:p>
    <w:p w:rsidR="00794886" w:rsidRDefault="00794886" w:rsidP="00794886">
      <w:pPr>
        <w:spacing w:line="480" w:lineRule="auto"/>
        <w:ind w:firstLine="437"/>
        <w:rPr>
          <w:szCs w:val="21"/>
        </w:rPr>
      </w:pPr>
      <w:r>
        <w:rPr>
          <w:rFonts w:hint="eastAsia"/>
          <w:b/>
          <w:szCs w:val="21"/>
        </w:rPr>
        <w:t>甲方院系：</w:t>
      </w:r>
      <w:r>
        <w:rPr>
          <w:b/>
          <w:szCs w:val="21"/>
        </w:rPr>
        <w:t xml:space="preserve"> </w:t>
      </w:r>
      <w:r>
        <w:rPr>
          <w:szCs w:val="21"/>
          <w:u w:val="single"/>
        </w:rPr>
        <w:t xml:space="preserve">                                  </w:t>
      </w:r>
      <w:r>
        <w:rPr>
          <w:rFonts w:hint="eastAsia"/>
          <w:szCs w:val="21"/>
        </w:rPr>
        <w:t>院系（章）</w:t>
      </w:r>
    </w:p>
    <w:p w:rsidR="00794886" w:rsidRDefault="00794886" w:rsidP="00794886">
      <w:pPr>
        <w:spacing w:line="480" w:lineRule="auto"/>
        <w:ind w:firstLine="437"/>
        <w:rPr>
          <w:szCs w:val="21"/>
        </w:rPr>
      </w:pPr>
      <w:r>
        <w:rPr>
          <w:rFonts w:hint="eastAsia"/>
          <w:b/>
          <w:szCs w:val="21"/>
        </w:rPr>
        <w:t>联系人：</w:t>
      </w:r>
      <w:r>
        <w:rPr>
          <w:szCs w:val="21"/>
          <w:u w:val="single"/>
        </w:rPr>
        <w:t xml:space="preserve">                          </w:t>
      </w:r>
      <w:r>
        <w:rPr>
          <w:b/>
          <w:szCs w:val="21"/>
        </w:rPr>
        <w:t xml:space="preserve"> </w:t>
      </w:r>
      <w:r>
        <w:rPr>
          <w:rFonts w:hint="eastAsia"/>
          <w:b/>
          <w:szCs w:val="21"/>
        </w:rPr>
        <w:t>联系方式：</w:t>
      </w:r>
      <w:r>
        <w:rPr>
          <w:szCs w:val="21"/>
          <w:u w:val="single"/>
        </w:rPr>
        <w:t xml:space="preserve">                                     </w:t>
      </w:r>
    </w:p>
    <w:p w:rsidR="00794886" w:rsidRDefault="00794886" w:rsidP="00794886">
      <w:pPr>
        <w:widowControl/>
        <w:jc w:val="left"/>
        <w:rPr>
          <w:rFonts w:ascii="仿宋_GB2312" w:eastAsia="仿宋_GB2312" w:hAnsi="宋体"/>
          <w:sz w:val="28"/>
          <w:szCs w:val="28"/>
        </w:rPr>
      </w:pPr>
    </w:p>
    <w:p w:rsidR="00E501B7" w:rsidRPr="00794886" w:rsidRDefault="00E501B7">
      <w:bookmarkStart w:id="0" w:name="_GoBack"/>
      <w:bookmarkEnd w:id="0"/>
    </w:p>
    <w:sectPr w:rsidR="00E501B7" w:rsidRPr="007948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9B" w:rsidRDefault="0044309B" w:rsidP="00794886">
      <w:r>
        <w:separator/>
      </w:r>
    </w:p>
  </w:endnote>
  <w:endnote w:type="continuationSeparator" w:id="0">
    <w:p w:rsidR="0044309B" w:rsidRDefault="0044309B" w:rsidP="0079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9B" w:rsidRDefault="0044309B" w:rsidP="00794886">
      <w:r>
        <w:separator/>
      </w:r>
    </w:p>
  </w:footnote>
  <w:footnote w:type="continuationSeparator" w:id="0">
    <w:p w:rsidR="0044309B" w:rsidRDefault="0044309B" w:rsidP="0079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C7"/>
    <w:rsid w:val="0044309B"/>
    <w:rsid w:val="00794886"/>
    <w:rsid w:val="00E501B7"/>
    <w:rsid w:val="00FE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8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4886"/>
    <w:rPr>
      <w:sz w:val="18"/>
      <w:szCs w:val="18"/>
    </w:rPr>
  </w:style>
  <w:style w:type="paragraph" w:styleId="a4">
    <w:name w:val="footer"/>
    <w:basedOn w:val="a"/>
    <w:link w:val="Char0"/>
    <w:uiPriority w:val="99"/>
    <w:unhideWhenUsed/>
    <w:rsid w:val="007948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48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8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4886"/>
    <w:rPr>
      <w:sz w:val="18"/>
      <w:szCs w:val="18"/>
    </w:rPr>
  </w:style>
  <w:style w:type="paragraph" w:styleId="a4">
    <w:name w:val="footer"/>
    <w:basedOn w:val="a"/>
    <w:link w:val="Char0"/>
    <w:uiPriority w:val="99"/>
    <w:unhideWhenUsed/>
    <w:rsid w:val="007948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48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1009</Characters>
  <Application>Microsoft Office Word</Application>
  <DocSecurity>0</DocSecurity>
  <Lines>8</Lines>
  <Paragraphs>2</Paragraphs>
  <ScaleCrop>false</ScaleCrop>
  <Company>Microsoft</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2016-09-27T06:59:00Z</dcterms:created>
  <dcterms:modified xsi:type="dcterms:W3CDTF">2016-09-27T06:59:00Z</dcterms:modified>
</cp:coreProperties>
</file>