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EC" w:rsidRDefault="0050454B">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w:t>
      </w:r>
      <w:r w:rsidR="00BA4231">
        <w:rPr>
          <w:rFonts w:asciiTheme="minorEastAsia" w:hAnsiTheme="minorEastAsia" w:cs="宋体" w:hint="eastAsia"/>
          <w:b/>
          <w:bCs/>
          <w:color w:val="000000"/>
          <w:kern w:val="36"/>
          <w:sz w:val="28"/>
          <w:szCs w:val="28"/>
        </w:rPr>
        <w:t>201</w:t>
      </w:r>
      <w:r w:rsidR="0050335E">
        <w:rPr>
          <w:rFonts w:asciiTheme="minorEastAsia" w:hAnsiTheme="minorEastAsia" w:cs="宋体" w:hint="eastAsia"/>
          <w:b/>
          <w:bCs/>
          <w:color w:val="000000"/>
          <w:kern w:val="36"/>
          <w:sz w:val="28"/>
          <w:szCs w:val="28"/>
        </w:rPr>
        <w:t>9</w:t>
      </w:r>
      <w:r w:rsidR="00E724A0">
        <w:rPr>
          <w:rFonts w:asciiTheme="minorEastAsia" w:hAnsiTheme="minorEastAsia" w:cs="宋体" w:hint="eastAsia"/>
          <w:b/>
          <w:bCs/>
          <w:color w:val="000000"/>
          <w:kern w:val="36"/>
          <w:sz w:val="28"/>
          <w:szCs w:val="28"/>
        </w:rPr>
        <w:t>-018</w:t>
      </w:r>
    </w:p>
    <w:p w:rsidR="00F645EC" w:rsidRDefault="00F645EC">
      <w:pPr>
        <w:widowControl/>
        <w:jc w:val="left"/>
        <w:rPr>
          <w:rFonts w:asciiTheme="majorEastAsia" w:eastAsiaTheme="majorEastAsia" w:hAnsiTheme="majorEastAsia" w:cs="宋体"/>
          <w:b/>
          <w:bCs/>
          <w:color w:val="000000"/>
          <w:kern w:val="36"/>
          <w:sz w:val="28"/>
          <w:szCs w:val="28"/>
        </w:rPr>
      </w:pPr>
    </w:p>
    <w:p w:rsidR="00F645EC" w:rsidRDefault="00F645EC">
      <w:pPr>
        <w:widowControl/>
        <w:jc w:val="left"/>
        <w:rPr>
          <w:rFonts w:asciiTheme="majorEastAsia" w:eastAsiaTheme="majorEastAsia" w:hAnsiTheme="majorEastAsia" w:cs="宋体"/>
          <w:b/>
          <w:bCs/>
          <w:color w:val="000000"/>
          <w:kern w:val="36"/>
          <w:sz w:val="32"/>
          <w:szCs w:val="42"/>
        </w:rPr>
      </w:pPr>
    </w:p>
    <w:p w:rsidR="00F645EC" w:rsidRPr="003E68D6" w:rsidRDefault="00C11D90" w:rsidP="003E68D6">
      <w:pPr>
        <w:widowControl/>
        <w:shd w:val="clear" w:color="auto" w:fill="FFFFFF"/>
        <w:adjustRightInd w:val="0"/>
        <w:snapToGrid w:val="0"/>
        <w:spacing w:line="360" w:lineRule="auto"/>
        <w:jc w:val="center"/>
        <w:rPr>
          <w:rFonts w:ascii="黑体" w:eastAsia="黑体" w:hAnsi="黑体" w:cs="宋体"/>
          <w:b/>
          <w:bCs/>
          <w:color w:val="000000"/>
          <w:kern w:val="36"/>
          <w:sz w:val="52"/>
          <w:szCs w:val="52"/>
        </w:rPr>
      </w:pPr>
      <w:r w:rsidRPr="003E68D6">
        <w:rPr>
          <w:rFonts w:ascii="黑体" w:eastAsia="黑体" w:hAnsi="黑体" w:cs="宋体" w:hint="eastAsia"/>
          <w:b/>
          <w:bCs/>
          <w:color w:val="000000"/>
          <w:kern w:val="36"/>
          <w:sz w:val="52"/>
          <w:szCs w:val="52"/>
        </w:rPr>
        <w:t>南京大学</w:t>
      </w:r>
      <w:proofErr w:type="gramStart"/>
      <w:r w:rsidR="003E68D6" w:rsidRPr="003E68D6">
        <w:rPr>
          <w:rFonts w:ascii="黑体" w:eastAsia="黑体" w:hAnsi="黑体" w:hint="eastAsia"/>
          <w:b/>
          <w:bCs/>
          <w:sz w:val="52"/>
          <w:szCs w:val="52"/>
        </w:rPr>
        <w:t>仙</w:t>
      </w:r>
      <w:proofErr w:type="gramEnd"/>
      <w:r w:rsidR="003E68D6" w:rsidRPr="003E68D6">
        <w:rPr>
          <w:rFonts w:ascii="黑体" w:eastAsia="黑体" w:hAnsi="黑体" w:hint="eastAsia"/>
          <w:b/>
          <w:bCs/>
          <w:sz w:val="52"/>
          <w:szCs w:val="52"/>
        </w:rPr>
        <w:t>林校区</w:t>
      </w:r>
      <w:r w:rsidR="00BA4231">
        <w:rPr>
          <w:rFonts w:ascii="黑体" w:eastAsia="黑体" w:hAnsi="黑体" w:hint="eastAsia"/>
          <w:b/>
          <w:bCs/>
          <w:sz w:val="52"/>
          <w:szCs w:val="52"/>
        </w:rPr>
        <w:t>电动门维修</w:t>
      </w:r>
      <w:r w:rsidR="00D30E93">
        <w:rPr>
          <w:rFonts w:ascii="黑体" w:eastAsia="黑体" w:hAnsi="黑体" w:hint="eastAsia"/>
          <w:b/>
          <w:bCs/>
          <w:sz w:val="52"/>
          <w:szCs w:val="52"/>
        </w:rPr>
        <w:t>更换配件</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Pr="00A42087"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50454B">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Pr="00A42087" w:rsidRDefault="00753645">
      <w:pPr>
        <w:widowControl/>
        <w:jc w:val="center"/>
        <w:rPr>
          <w:rFonts w:asciiTheme="minorEastAsia" w:hAnsiTheme="minorEastAsia" w:cs="宋体"/>
          <w:b/>
          <w:bCs/>
          <w:color w:val="000000"/>
          <w:kern w:val="36"/>
          <w:sz w:val="36"/>
          <w:szCs w:val="36"/>
        </w:rPr>
      </w:pPr>
      <w:r w:rsidRPr="00A42087">
        <w:rPr>
          <w:rFonts w:asciiTheme="minorEastAsia" w:hAnsiTheme="minorEastAsia" w:cs="宋体" w:hint="eastAsia"/>
          <w:b/>
          <w:bCs/>
          <w:color w:val="000000"/>
          <w:kern w:val="36"/>
          <w:sz w:val="36"/>
          <w:szCs w:val="36"/>
        </w:rPr>
        <w:t>南京大学基本建设处</w:t>
      </w:r>
    </w:p>
    <w:p w:rsidR="00F645EC" w:rsidRDefault="00BA4231" w:rsidP="00C11D90">
      <w:pPr>
        <w:widowControl/>
        <w:jc w:val="center"/>
        <w:rPr>
          <w:rFonts w:asciiTheme="majorEastAsia" w:eastAsiaTheme="majorEastAsia" w:hAnsiTheme="majorEastAsia" w:cs="宋体"/>
          <w:b/>
          <w:bCs/>
          <w:color w:val="000000"/>
          <w:kern w:val="36"/>
          <w:sz w:val="32"/>
          <w:szCs w:val="42"/>
        </w:rPr>
      </w:pPr>
      <w:r w:rsidRPr="00A42087">
        <w:rPr>
          <w:rFonts w:asciiTheme="minorEastAsia" w:hAnsiTheme="minorEastAsia" w:cs="宋体" w:hint="eastAsia"/>
          <w:b/>
          <w:bCs/>
          <w:color w:val="000000"/>
          <w:kern w:val="36"/>
          <w:sz w:val="36"/>
          <w:szCs w:val="36"/>
        </w:rPr>
        <w:t>2019</w:t>
      </w:r>
      <w:r w:rsidR="0050454B" w:rsidRPr="00A42087">
        <w:rPr>
          <w:rFonts w:asciiTheme="minorEastAsia" w:hAnsiTheme="minorEastAsia" w:cs="宋体" w:hint="eastAsia"/>
          <w:b/>
          <w:bCs/>
          <w:color w:val="000000"/>
          <w:kern w:val="36"/>
          <w:sz w:val="36"/>
          <w:szCs w:val="36"/>
        </w:rPr>
        <w:t>年</w:t>
      </w:r>
      <w:r w:rsidRPr="00A42087">
        <w:rPr>
          <w:rFonts w:asciiTheme="minorEastAsia" w:hAnsiTheme="minorEastAsia" w:cs="宋体" w:hint="eastAsia"/>
          <w:b/>
          <w:bCs/>
          <w:color w:val="000000"/>
          <w:kern w:val="36"/>
          <w:sz w:val="36"/>
          <w:szCs w:val="36"/>
        </w:rPr>
        <w:t>3</w:t>
      </w:r>
      <w:r w:rsidR="0050454B" w:rsidRPr="00A42087">
        <w:rPr>
          <w:rFonts w:asciiTheme="minorEastAsia" w:hAnsiTheme="minorEastAsia" w:cs="宋体" w:hint="eastAsia"/>
          <w:b/>
          <w:bCs/>
          <w:color w:val="000000"/>
          <w:kern w:val="36"/>
          <w:sz w:val="36"/>
          <w:szCs w:val="36"/>
        </w:rPr>
        <w:t>月</w:t>
      </w:r>
      <w:r w:rsidR="00A42087">
        <w:rPr>
          <w:rFonts w:asciiTheme="minorEastAsia" w:hAnsiTheme="minorEastAsia" w:cs="宋体" w:hint="eastAsia"/>
          <w:b/>
          <w:bCs/>
          <w:color w:val="000000"/>
          <w:kern w:val="36"/>
          <w:sz w:val="36"/>
          <w:szCs w:val="36"/>
        </w:rPr>
        <w:t>27</w:t>
      </w:r>
      <w:r w:rsidR="0050454B" w:rsidRPr="00A42087">
        <w:rPr>
          <w:rFonts w:asciiTheme="minorEastAsia" w:hAnsiTheme="minorEastAsia" w:cs="宋体" w:hint="eastAsia"/>
          <w:b/>
          <w:bCs/>
          <w:color w:val="000000"/>
          <w:kern w:val="36"/>
          <w:sz w:val="36"/>
          <w:szCs w:val="36"/>
        </w:rPr>
        <w:t>日</w:t>
      </w:r>
      <w:r w:rsidR="0050454B">
        <w:rPr>
          <w:rFonts w:asciiTheme="majorEastAsia" w:eastAsiaTheme="majorEastAsia" w:hAnsiTheme="majorEastAsia" w:cs="宋体"/>
          <w:b/>
          <w:bCs/>
          <w:color w:val="000000"/>
          <w:kern w:val="36"/>
          <w:sz w:val="32"/>
          <w:szCs w:val="42"/>
        </w:rPr>
        <w:br w:type="page"/>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lastRenderedPageBreak/>
        <w:t>一、项目概况</w:t>
      </w:r>
    </w:p>
    <w:p w:rsidR="00A42087" w:rsidRDefault="0050454B" w:rsidP="00A42087">
      <w:pPr>
        <w:widowControl/>
        <w:shd w:val="clear" w:color="auto" w:fill="FFFFFF"/>
        <w:spacing w:line="360" w:lineRule="auto"/>
        <w:ind w:firstLineChars="100" w:firstLine="24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w:t>
      </w:r>
      <w:r w:rsidR="00BA4231">
        <w:rPr>
          <w:rFonts w:ascii="宋体" w:eastAsia="宋体" w:hAnsi="宋体" w:cs="宋体" w:hint="eastAsia"/>
          <w:color w:val="000000"/>
          <w:kern w:val="0"/>
          <w:sz w:val="24"/>
          <w:szCs w:val="24"/>
        </w:rPr>
        <w:t>2019-</w:t>
      </w:r>
      <w:r w:rsidR="00E724A0">
        <w:rPr>
          <w:rFonts w:ascii="宋体" w:eastAsia="宋体" w:hAnsi="宋体" w:cs="宋体" w:hint="eastAsia"/>
          <w:color w:val="000000"/>
          <w:kern w:val="0"/>
          <w:sz w:val="24"/>
          <w:szCs w:val="24"/>
        </w:rPr>
        <w:t>018</w:t>
      </w:r>
    </w:p>
    <w:p w:rsidR="003E68D6" w:rsidRPr="003E68D6" w:rsidRDefault="0050454B" w:rsidP="00A42087">
      <w:pPr>
        <w:widowControl/>
        <w:shd w:val="clear" w:color="auto" w:fill="FFFFFF"/>
        <w:spacing w:line="360" w:lineRule="auto"/>
        <w:ind w:firstLineChars="100" w:firstLine="240"/>
        <w:jc w:val="left"/>
        <w:rPr>
          <w:rFonts w:asciiTheme="minorEastAsia" w:hAnsiTheme="minorEastAsia" w:cs="宋体"/>
          <w:bCs/>
          <w:color w:val="000000"/>
          <w:kern w:val="36"/>
          <w:sz w:val="24"/>
          <w:szCs w:val="24"/>
        </w:rPr>
      </w:pPr>
      <w:r>
        <w:rPr>
          <w:rFonts w:ascii="宋体" w:eastAsia="宋体" w:hAnsi="宋体" w:cs="宋体" w:hint="eastAsia"/>
          <w:color w:val="000000"/>
          <w:kern w:val="0"/>
          <w:sz w:val="24"/>
          <w:szCs w:val="24"/>
        </w:rPr>
        <w:t>2、项目名称：</w:t>
      </w:r>
      <w:r w:rsidR="00D30E93" w:rsidRPr="00D30E93">
        <w:rPr>
          <w:rFonts w:ascii="宋体" w:eastAsia="宋体" w:hAnsi="宋体" w:cs="宋体" w:hint="eastAsia"/>
          <w:color w:val="000000"/>
          <w:kern w:val="0"/>
          <w:sz w:val="24"/>
          <w:szCs w:val="24"/>
        </w:rPr>
        <w:t>南京大学</w:t>
      </w:r>
      <w:proofErr w:type="gramStart"/>
      <w:r w:rsidR="00D30E93" w:rsidRPr="00D30E93">
        <w:rPr>
          <w:rFonts w:ascii="宋体" w:eastAsia="宋体" w:hAnsi="宋体" w:cs="宋体" w:hint="eastAsia"/>
          <w:color w:val="000000"/>
          <w:kern w:val="0"/>
          <w:sz w:val="24"/>
          <w:szCs w:val="24"/>
        </w:rPr>
        <w:t>仙</w:t>
      </w:r>
      <w:proofErr w:type="gramEnd"/>
      <w:r w:rsidR="00D30E93" w:rsidRPr="00D30E93">
        <w:rPr>
          <w:rFonts w:ascii="宋体" w:eastAsia="宋体" w:hAnsi="宋体" w:cs="宋体" w:hint="eastAsia"/>
          <w:color w:val="000000"/>
          <w:kern w:val="0"/>
          <w:sz w:val="24"/>
          <w:szCs w:val="24"/>
        </w:rPr>
        <w:t>林校区电动门维修更换配件</w:t>
      </w:r>
    </w:p>
    <w:p w:rsidR="00F645EC" w:rsidRPr="000745BF" w:rsidRDefault="0050454B" w:rsidP="004679D7">
      <w:pPr>
        <w:widowControl/>
        <w:shd w:val="clear" w:color="auto" w:fill="FFFFFF"/>
        <w:spacing w:line="360" w:lineRule="auto"/>
        <w:ind w:firstLineChars="100" w:firstLine="240"/>
        <w:jc w:val="left"/>
        <w:rPr>
          <w:rFonts w:ascii="宋体" w:eastAsia="宋体" w:hAnsi="宋体" w:cs="宋体"/>
          <w:kern w:val="0"/>
          <w:sz w:val="24"/>
          <w:szCs w:val="24"/>
        </w:rPr>
      </w:pPr>
      <w:r>
        <w:rPr>
          <w:rFonts w:ascii="宋体" w:eastAsia="宋体" w:hAnsi="宋体" w:cs="宋体" w:hint="eastAsia"/>
          <w:color w:val="000000"/>
          <w:kern w:val="0"/>
          <w:sz w:val="24"/>
          <w:szCs w:val="24"/>
        </w:rPr>
        <w:t>3、</w:t>
      </w:r>
      <w:r w:rsidR="00F97251">
        <w:rPr>
          <w:rFonts w:ascii="宋体" w:eastAsia="宋体" w:hAnsi="宋体" w:cs="宋体" w:hint="eastAsia"/>
          <w:color w:val="000000"/>
          <w:kern w:val="0"/>
          <w:sz w:val="24"/>
          <w:szCs w:val="24"/>
        </w:rPr>
        <w:t>采购内容</w:t>
      </w:r>
      <w:r>
        <w:rPr>
          <w:rFonts w:ascii="宋体" w:eastAsia="宋体" w:hAnsi="宋体" w:cs="宋体" w:hint="eastAsia"/>
          <w:color w:val="000000"/>
          <w:kern w:val="0"/>
          <w:sz w:val="24"/>
          <w:szCs w:val="24"/>
        </w:rPr>
        <w:t>：</w:t>
      </w:r>
      <w:r w:rsidR="00A42087">
        <w:rPr>
          <w:rFonts w:ascii="宋体" w:eastAsia="宋体" w:hAnsi="宋体" w:cs="宋体" w:hint="eastAsia"/>
          <w:color w:val="000000"/>
          <w:kern w:val="0"/>
          <w:sz w:val="24"/>
          <w:szCs w:val="24"/>
        </w:rPr>
        <w:t>东、西大门</w:t>
      </w:r>
      <w:r w:rsidR="00D30E93" w:rsidRPr="00D30E93">
        <w:rPr>
          <w:rFonts w:ascii="宋体" w:eastAsia="宋体" w:hAnsi="宋体" w:cs="宋体" w:hint="eastAsia"/>
          <w:color w:val="000000"/>
          <w:kern w:val="0"/>
          <w:sz w:val="24"/>
          <w:szCs w:val="24"/>
        </w:rPr>
        <w:t>电动门维修更换配件</w:t>
      </w:r>
      <w:r w:rsidR="00D30E93">
        <w:rPr>
          <w:rFonts w:ascii="宋体" w:eastAsia="宋体" w:hAnsi="宋体" w:cs="宋体" w:hint="eastAsia"/>
          <w:color w:val="000000"/>
          <w:kern w:val="0"/>
          <w:sz w:val="24"/>
          <w:szCs w:val="24"/>
        </w:rPr>
        <w:t>（含安装、调试）</w:t>
      </w:r>
    </w:p>
    <w:p w:rsidR="00F645EC" w:rsidRPr="000745BF" w:rsidRDefault="0050454B" w:rsidP="004679D7">
      <w:pPr>
        <w:widowControl/>
        <w:shd w:val="clear" w:color="auto" w:fill="FFFFFF"/>
        <w:spacing w:line="360" w:lineRule="auto"/>
        <w:ind w:firstLineChars="100" w:firstLine="240"/>
        <w:jc w:val="left"/>
        <w:rPr>
          <w:rFonts w:ascii="宋体" w:eastAsia="宋体" w:hAnsi="宋体" w:cs="宋体"/>
          <w:kern w:val="0"/>
          <w:sz w:val="24"/>
          <w:szCs w:val="24"/>
        </w:rPr>
      </w:pPr>
      <w:r w:rsidRPr="000745BF">
        <w:rPr>
          <w:rFonts w:ascii="宋体" w:eastAsia="宋体" w:hAnsi="宋体" w:cs="宋体" w:hint="eastAsia"/>
          <w:kern w:val="0"/>
          <w:sz w:val="24"/>
          <w:szCs w:val="24"/>
        </w:rPr>
        <w:t>4、</w:t>
      </w:r>
      <w:r w:rsidR="007742D2" w:rsidRPr="000745BF">
        <w:rPr>
          <w:rFonts w:ascii="宋体" w:eastAsia="宋体" w:hAnsi="宋体" w:cs="宋体" w:hint="eastAsia"/>
          <w:kern w:val="0"/>
          <w:sz w:val="24"/>
          <w:szCs w:val="24"/>
        </w:rPr>
        <w:t>项目</w:t>
      </w:r>
      <w:r w:rsidRPr="000745BF">
        <w:rPr>
          <w:rFonts w:ascii="宋体" w:eastAsia="宋体" w:hAnsi="宋体" w:cs="宋体" w:hint="eastAsia"/>
          <w:kern w:val="0"/>
          <w:sz w:val="24"/>
          <w:szCs w:val="24"/>
        </w:rPr>
        <w:t>预算：</w:t>
      </w:r>
      <w:r w:rsidR="00BA4231">
        <w:rPr>
          <w:rFonts w:ascii="宋体" w:eastAsia="宋体" w:hAnsi="宋体" w:cs="宋体" w:hint="eastAsia"/>
          <w:kern w:val="0"/>
          <w:sz w:val="24"/>
          <w:szCs w:val="24"/>
        </w:rPr>
        <w:t>5</w:t>
      </w:r>
      <w:r w:rsidRPr="000745BF">
        <w:rPr>
          <w:rFonts w:ascii="宋体" w:eastAsia="宋体" w:hAnsi="宋体" w:cs="宋体" w:hint="eastAsia"/>
          <w:kern w:val="0"/>
          <w:sz w:val="24"/>
          <w:szCs w:val="24"/>
        </w:rPr>
        <w:t>万元</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二、响应人资格要求</w:t>
      </w:r>
    </w:p>
    <w:p w:rsidR="00A20747"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A20747" w:rsidRPr="00A20747">
        <w:rPr>
          <w:rFonts w:ascii="宋体" w:eastAsia="宋体" w:hAnsi="宋体" w:cs="宋体" w:hint="eastAsia"/>
          <w:color w:val="000000"/>
          <w:kern w:val="0"/>
          <w:sz w:val="24"/>
          <w:szCs w:val="24"/>
        </w:rPr>
        <w:t>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w:t>
      </w:r>
      <w:r w:rsidR="00A20747">
        <w:rPr>
          <w:rFonts w:ascii="宋体" w:eastAsia="宋体" w:hAnsi="宋体" w:cs="宋体" w:hint="eastAsia"/>
          <w:color w:val="000000"/>
          <w:kern w:val="0"/>
          <w:sz w:val="24"/>
          <w:szCs w:val="24"/>
        </w:rPr>
        <w:t>（从201</w:t>
      </w:r>
      <w:r w:rsidR="00A42087">
        <w:rPr>
          <w:rFonts w:ascii="宋体" w:eastAsia="宋体" w:hAnsi="宋体" w:cs="宋体" w:hint="eastAsia"/>
          <w:color w:val="000000"/>
          <w:kern w:val="0"/>
          <w:sz w:val="24"/>
          <w:szCs w:val="24"/>
        </w:rPr>
        <w:t>3</w:t>
      </w:r>
      <w:r w:rsidR="00A20747">
        <w:rPr>
          <w:rFonts w:ascii="宋体" w:eastAsia="宋体" w:hAnsi="宋体" w:cs="宋体" w:hint="eastAsia"/>
          <w:color w:val="000000"/>
          <w:kern w:val="0"/>
          <w:sz w:val="24"/>
          <w:szCs w:val="24"/>
        </w:rPr>
        <w:t>年</w:t>
      </w:r>
      <w:r w:rsidR="00A42087">
        <w:rPr>
          <w:rFonts w:ascii="宋体" w:eastAsia="宋体" w:hAnsi="宋体" w:cs="宋体" w:hint="eastAsia"/>
          <w:color w:val="000000"/>
          <w:kern w:val="0"/>
          <w:sz w:val="24"/>
          <w:szCs w:val="24"/>
        </w:rPr>
        <w:t>3</w:t>
      </w:r>
      <w:r w:rsidR="00A20747">
        <w:rPr>
          <w:rFonts w:ascii="宋体" w:eastAsia="宋体" w:hAnsi="宋体" w:cs="宋体" w:hint="eastAsia"/>
          <w:color w:val="000000"/>
          <w:kern w:val="0"/>
          <w:sz w:val="24"/>
          <w:szCs w:val="24"/>
        </w:rPr>
        <w:t>月</w:t>
      </w:r>
      <w:r w:rsidR="00A42087">
        <w:rPr>
          <w:rFonts w:ascii="宋体" w:eastAsia="宋体" w:hAnsi="宋体" w:cs="宋体" w:hint="eastAsia"/>
          <w:color w:val="000000"/>
          <w:kern w:val="0"/>
          <w:sz w:val="24"/>
          <w:szCs w:val="24"/>
        </w:rPr>
        <w:t>27</w:t>
      </w:r>
      <w:r w:rsidR="00A20747">
        <w:rPr>
          <w:rFonts w:ascii="宋体" w:eastAsia="宋体" w:hAnsi="宋体" w:cs="宋体" w:hint="eastAsia"/>
          <w:color w:val="000000"/>
          <w:kern w:val="0"/>
          <w:sz w:val="24"/>
          <w:szCs w:val="24"/>
        </w:rPr>
        <w:t>日至今）</w:t>
      </w:r>
      <w:r w:rsidR="00A20747" w:rsidRPr="00A20747">
        <w:rPr>
          <w:rFonts w:ascii="宋体" w:eastAsia="宋体" w:hAnsi="宋体" w:cs="宋体" w:hint="eastAsia"/>
          <w:color w:val="000000"/>
          <w:kern w:val="0"/>
          <w:sz w:val="24"/>
          <w:szCs w:val="24"/>
        </w:rPr>
        <w:t>，在经营活动中没有重大违法记录。</w:t>
      </w:r>
      <w:r w:rsidR="00A42087">
        <w:rPr>
          <w:rFonts w:ascii="宋体" w:eastAsia="宋体" w:hAnsi="宋体" w:cs="宋体" w:hint="eastAsia"/>
          <w:color w:val="000000"/>
          <w:kern w:val="0"/>
          <w:sz w:val="24"/>
          <w:szCs w:val="24"/>
        </w:rPr>
        <w:t>（提供承诺书原件）</w:t>
      </w:r>
    </w:p>
    <w:p w:rsidR="00F645EC"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50454B">
        <w:rPr>
          <w:rFonts w:ascii="宋体" w:eastAsia="宋体" w:hAnsi="宋体" w:cs="宋体" w:hint="eastAsia"/>
          <w:color w:val="000000"/>
          <w:kern w:val="0"/>
          <w:sz w:val="24"/>
          <w:szCs w:val="24"/>
        </w:rPr>
        <w:t>、响应人不得有下列行为</w:t>
      </w:r>
      <w:r w:rsidR="00A42087">
        <w:rPr>
          <w:rFonts w:ascii="宋体" w:eastAsia="宋体" w:hAnsi="宋体" w:cs="宋体" w:hint="eastAsia"/>
          <w:color w:val="000000"/>
          <w:kern w:val="0"/>
          <w:sz w:val="24"/>
          <w:szCs w:val="24"/>
        </w:rPr>
        <w:t>（提供承诺书原件）</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A20747" w:rsidRDefault="0050454B" w:rsidP="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w:t>
      </w:r>
      <w:r w:rsidR="00A42087">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年</w:t>
      </w:r>
      <w:r w:rsidR="00A42087">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sidR="00A42087">
        <w:rPr>
          <w:rFonts w:ascii="宋体" w:eastAsia="宋体" w:hAnsi="宋体" w:cs="宋体" w:hint="eastAsia"/>
          <w:color w:val="000000"/>
          <w:kern w:val="0"/>
          <w:sz w:val="24"/>
          <w:szCs w:val="24"/>
        </w:rPr>
        <w:t>27</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A20747" w:rsidRPr="00A20747"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814124" w:rsidRPr="00814124">
        <w:rPr>
          <w:rFonts w:ascii="宋体" w:eastAsia="宋体" w:hAnsi="宋体" w:cs="宋体" w:hint="eastAsia"/>
          <w:color w:val="000000"/>
          <w:kern w:val="0"/>
          <w:sz w:val="24"/>
          <w:szCs w:val="24"/>
        </w:rPr>
        <w:t>具有本次采购货物的供货</w:t>
      </w:r>
      <w:r w:rsidR="007B5377">
        <w:rPr>
          <w:rFonts w:ascii="宋体" w:eastAsia="宋体" w:hAnsi="宋体" w:cs="宋体" w:hint="eastAsia"/>
          <w:color w:val="000000"/>
          <w:kern w:val="0"/>
          <w:sz w:val="24"/>
          <w:szCs w:val="24"/>
        </w:rPr>
        <w:t>、安装</w:t>
      </w:r>
      <w:r w:rsidR="00814124" w:rsidRPr="00814124">
        <w:rPr>
          <w:rFonts w:ascii="宋体" w:eastAsia="宋体" w:hAnsi="宋体" w:cs="宋体" w:hint="eastAsia"/>
          <w:color w:val="000000"/>
          <w:kern w:val="0"/>
          <w:sz w:val="24"/>
          <w:szCs w:val="24"/>
        </w:rPr>
        <w:t>及售后服务能力</w:t>
      </w:r>
      <w:r w:rsidR="00A42087" w:rsidRPr="00A42087">
        <w:rPr>
          <w:rFonts w:ascii="宋体" w:eastAsia="宋体" w:hAnsi="宋体" w:cs="宋体" w:hint="eastAsia"/>
          <w:color w:val="000000"/>
          <w:kern w:val="0"/>
          <w:sz w:val="24"/>
          <w:szCs w:val="24"/>
        </w:rPr>
        <w:t>（提供加盖投标人公章的营业执照复印件，并提供副本原件核查）</w:t>
      </w:r>
      <w:r>
        <w:rPr>
          <w:rFonts w:ascii="宋体" w:eastAsia="宋体" w:hAnsi="宋体" w:cs="宋体" w:hint="eastAsia"/>
          <w:color w:val="000000"/>
          <w:kern w:val="0"/>
          <w:sz w:val="24"/>
          <w:szCs w:val="24"/>
        </w:rPr>
        <w:t>。</w:t>
      </w:r>
    </w:p>
    <w:p w:rsidR="00F645EC" w:rsidRDefault="0050454B" w:rsidP="001A38C5">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F645EC" w:rsidRDefault="0050454B" w:rsidP="001A38C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A42087" w:rsidRPr="0048139E" w:rsidRDefault="00A42087" w:rsidP="00A42087">
      <w:pPr>
        <w:widowControl/>
        <w:shd w:val="clear" w:color="auto" w:fill="FFFFFF"/>
        <w:spacing w:line="360" w:lineRule="auto"/>
        <w:ind w:firstLineChars="200" w:firstLine="482"/>
        <w:jc w:val="left"/>
        <w:rPr>
          <w:rFonts w:ascii="宋体" w:hAnsi="宋体" w:cs="宋体"/>
          <w:b/>
          <w:kern w:val="0"/>
          <w:sz w:val="24"/>
          <w:szCs w:val="24"/>
        </w:rPr>
      </w:pPr>
      <w:r w:rsidRPr="0048139E">
        <w:rPr>
          <w:rFonts w:ascii="宋体" w:hAnsi="宋体" w:cs="宋体" w:hint="eastAsia"/>
          <w:b/>
          <w:kern w:val="0"/>
          <w:sz w:val="24"/>
          <w:szCs w:val="24"/>
        </w:rPr>
        <w:t>三、</w:t>
      </w:r>
      <w:r>
        <w:rPr>
          <w:rFonts w:ascii="宋体" w:hAnsi="宋体" w:cs="宋体" w:hint="eastAsia"/>
          <w:b/>
          <w:kern w:val="0"/>
          <w:sz w:val="24"/>
          <w:szCs w:val="24"/>
        </w:rPr>
        <w:t>响应人</w:t>
      </w:r>
      <w:r w:rsidRPr="0048139E">
        <w:rPr>
          <w:rFonts w:ascii="宋体" w:hAnsi="宋体" w:cs="宋体" w:hint="eastAsia"/>
          <w:b/>
          <w:kern w:val="0"/>
          <w:sz w:val="24"/>
          <w:szCs w:val="24"/>
        </w:rPr>
        <w:t>须知</w:t>
      </w:r>
    </w:p>
    <w:p w:rsidR="00A42087" w:rsidRPr="00A42087" w:rsidRDefault="00A42087" w:rsidP="00A42087">
      <w:pPr>
        <w:spacing w:line="360" w:lineRule="auto"/>
        <w:ind w:firstLineChars="200" w:firstLine="480"/>
        <w:rPr>
          <w:rFonts w:ascii="宋体" w:hAnsi="宋体"/>
          <w:sz w:val="24"/>
          <w:szCs w:val="24"/>
        </w:rPr>
      </w:pPr>
      <w:r w:rsidRPr="00A42087">
        <w:rPr>
          <w:rFonts w:ascii="宋体" w:hAnsi="宋体" w:cs="宋体" w:hint="eastAsia"/>
          <w:kern w:val="0"/>
          <w:sz w:val="24"/>
          <w:szCs w:val="24"/>
        </w:rPr>
        <w:t>1、本次采购需要报名，报名截止后，如响应人满足3家，可按程序组织询价采购；如响应人不足3家或者通过资格审查或符合性审查的响应人不足3家的，以流标处理。除采购任务取消情形外，采购人将组织二次采购。如二次采购报名截止后，响应人仍</w:t>
      </w:r>
      <w:r w:rsidRPr="00A42087">
        <w:rPr>
          <w:rFonts w:ascii="宋体" w:hAnsi="宋体" w:cs="宋体" w:hint="eastAsia"/>
          <w:kern w:val="0"/>
          <w:sz w:val="24"/>
          <w:szCs w:val="24"/>
        </w:rPr>
        <w:lastRenderedPageBreak/>
        <w:t>不足3家或者通过资格审查或符合性审查的响应人不足3家的</w:t>
      </w:r>
      <w:r w:rsidRPr="00A42087">
        <w:rPr>
          <w:rFonts w:ascii="宋体" w:hAnsi="宋体" w:hint="eastAsia"/>
          <w:sz w:val="24"/>
          <w:szCs w:val="24"/>
        </w:rPr>
        <w:t>，采购人可采用其他采购方式采购。需要采用其他采购方式采购的，按照以下方式处理：</w:t>
      </w:r>
    </w:p>
    <w:p w:rsidR="00A42087" w:rsidRPr="006B1D67" w:rsidRDefault="00A42087" w:rsidP="00A42087">
      <w:pPr>
        <w:spacing w:line="360" w:lineRule="auto"/>
        <w:ind w:firstLineChars="200" w:firstLine="480"/>
        <w:rPr>
          <w:rFonts w:ascii="宋体" w:hAnsi="宋体"/>
          <w:sz w:val="24"/>
          <w:szCs w:val="24"/>
        </w:rPr>
      </w:pPr>
      <w:r w:rsidRPr="00A42087">
        <w:rPr>
          <w:rFonts w:ascii="宋体" w:hAnsi="宋体" w:hint="eastAsia"/>
          <w:sz w:val="24"/>
          <w:szCs w:val="24"/>
        </w:rPr>
        <w:t>（1）如改用竞争性谈判方式采购的：谈判小组所有成员应当集中与单</w:t>
      </w:r>
      <w:r w:rsidRPr="006B1D67">
        <w:rPr>
          <w:rFonts w:ascii="宋体" w:hAnsi="宋体" w:hint="eastAsia"/>
          <w:sz w:val="24"/>
          <w:szCs w:val="24"/>
        </w:rPr>
        <w:t>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A42087" w:rsidRPr="006B1D67" w:rsidRDefault="00A42087" w:rsidP="00A42087">
      <w:pPr>
        <w:spacing w:line="360" w:lineRule="auto"/>
        <w:ind w:firstLineChars="200" w:firstLine="480"/>
        <w:rPr>
          <w:rFonts w:ascii="宋体" w:hAnsi="宋体"/>
          <w:sz w:val="24"/>
          <w:szCs w:val="24"/>
        </w:rPr>
      </w:pPr>
      <w:r w:rsidRPr="006B1D67">
        <w:rPr>
          <w:rFonts w:ascii="宋体" w:hAnsi="宋体" w:hint="eastAsia"/>
          <w:sz w:val="24"/>
          <w:szCs w:val="24"/>
        </w:rPr>
        <w:t>（2）如改用单一来源采购方式的：在保证采购项目质量和双方商定合理价格的基础上进行采购。</w:t>
      </w:r>
    </w:p>
    <w:p w:rsidR="00A42087" w:rsidRPr="006B1D67" w:rsidRDefault="00A42087" w:rsidP="00A42087">
      <w:pPr>
        <w:spacing w:line="360" w:lineRule="auto"/>
        <w:ind w:firstLineChars="200" w:firstLine="480"/>
        <w:rPr>
          <w:rFonts w:ascii="宋体" w:hAnsi="宋体"/>
          <w:sz w:val="24"/>
          <w:szCs w:val="24"/>
        </w:rPr>
      </w:pPr>
      <w:r w:rsidRPr="006B1D67">
        <w:rPr>
          <w:rFonts w:ascii="宋体" w:hAnsi="宋体"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A42087" w:rsidRPr="00A42087" w:rsidRDefault="00A42087" w:rsidP="00A42087">
      <w:pPr>
        <w:spacing w:line="360" w:lineRule="auto"/>
        <w:ind w:firstLineChars="200" w:firstLine="480"/>
        <w:rPr>
          <w:rFonts w:ascii="宋体" w:hAnsi="宋体"/>
          <w:sz w:val="24"/>
          <w:szCs w:val="24"/>
        </w:rPr>
      </w:pPr>
      <w:r w:rsidRPr="006B1D67">
        <w:rPr>
          <w:rFonts w:ascii="宋体" w:hAnsi="宋体" w:hint="eastAsia"/>
          <w:sz w:val="24"/>
          <w:szCs w:val="24"/>
        </w:rPr>
        <w:t>（4）响应人若不接受采购方式的改变，应在规定的时间内书面向询</w:t>
      </w:r>
      <w:proofErr w:type="gramStart"/>
      <w:r w:rsidRPr="006B1D67">
        <w:rPr>
          <w:rFonts w:ascii="宋体" w:hAnsi="宋体" w:hint="eastAsia"/>
          <w:sz w:val="24"/>
          <w:szCs w:val="24"/>
        </w:rPr>
        <w:t>价小组</w:t>
      </w:r>
      <w:proofErr w:type="gramEnd"/>
      <w:r w:rsidRPr="006B1D67">
        <w:rPr>
          <w:rFonts w:ascii="宋体" w:hAnsi="宋体" w:hint="eastAsia"/>
          <w:sz w:val="24"/>
          <w:szCs w:val="24"/>
        </w:rPr>
        <w:t>说明，</w:t>
      </w:r>
      <w:r w:rsidRPr="00A42087">
        <w:rPr>
          <w:rFonts w:ascii="宋体" w:hAnsi="宋体" w:hint="eastAsia"/>
          <w:sz w:val="24"/>
          <w:szCs w:val="24"/>
        </w:rPr>
        <w:t>未在规定时间内提交书面说明的视为接受采购方式的改变。</w:t>
      </w:r>
    </w:p>
    <w:p w:rsidR="00A42087" w:rsidRPr="00A42087" w:rsidRDefault="00A42087" w:rsidP="00A42087">
      <w:pPr>
        <w:spacing w:line="360" w:lineRule="auto"/>
        <w:ind w:firstLineChars="200" w:firstLine="480"/>
        <w:rPr>
          <w:rFonts w:ascii="宋体" w:hAnsi="宋体" w:cs="宋体"/>
          <w:kern w:val="0"/>
          <w:sz w:val="24"/>
          <w:szCs w:val="24"/>
        </w:rPr>
      </w:pPr>
      <w:r w:rsidRPr="00A42087">
        <w:rPr>
          <w:rFonts w:ascii="宋体" w:hAnsi="宋体" w:cs="宋体" w:hint="eastAsia"/>
          <w:kern w:val="0"/>
          <w:sz w:val="24"/>
          <w:szCs w:val="24"/>
        </w:rPr>
        <w:t>2、报名方式及截止时间</w:t>
      </w:r>
    </w:p>
    <w:p w:rsidR="00A42087" w:rsidRPr="00A42087" w:rsidRDefault="00A42087" w:rsidP="00A42087">
      <w:pPr>
        <w:widowControl/>
        <w:shd w:val="clear" w:color="auto" w:fill="FFFFFF"/>
        <w:spacing w:line="360" w:lineRule="auto"/>
        <w:ind w:firstLineChars="200" w:firstLine="480"/>
        <w:jc w:val="left"/>
        <w:rPr>
          <w:rFonts w:ascii="宋体" w:hAnsi="宋体" w:cs="宋体"/>
          <w:kern w:val="0"/>
          <w:sz w:val="24"/>
          <w:szCs w:val="24"/>
        </w:rPr>
      </w:pPr>
      <w:r w:rsidRPr="00A42087">
        <w:rPr>
          <w:rFonts w:ascii="宋体" w:hAnsi="宋体" w:cs="宋体" w:hint="eastAsia"/>
          <w:kern w:val="0"/>
          <w:sz w:val="24"/>
          <w:szCs w:val="24"/>
        </w:rPr>
        <w:t>（1）报名方式：报名方式不限，响应人可选择电子邮件（推荐）、电话或现场报名等方式将报名信息提供给采购人。报名信息格式不限，但必须包含询价采购项目名称、项目编号及响应单位名称、联系人、联系方式等内容。</w:t>
      </w:r>
    </w:p>
    <w:p w:rsidR="00A42087" w:rsidRPr="00A42087" w:rsidRDefault="00A42087" w:rsidP="00A42087">
      <w:pPr>
        <w:widowControl/>
        <w:shd w:val="clear" w:color="auto" w:fill="FFFFFF"/>
        <w:spacing w:line="360" w:lineRule="auto"/>
        <w:ind w:firstLineChars="200" w:firstLine="480"/>
        <w:jc w:val="left"/>
        <w:rPr>
          <w:rFonts w:ascii="宋体" w:hAnsi="宋体" w:cs="宋体"/>
          <w:kern w:val="0"/>
          <w:sz w:val="24"/>
          <w:szCs w:val="24"/>
        </w:rPr>
      </w:pPr>
      <w:r w:rsidRPr="00A42087">
        <w:rPr>
          <w:rFonts w:ascii="宋体" w:hAnsi="宋体" w:cs="宋体" w:hint="eastAsia"/>
          <w:kern w:val="0"/>
          <w:sz w:val="24"/>
          <w:szCs w:val="24"/>
        </w:rPr>
        <w:t>（2）报名截止时间：2019年3月</w:t>
      </w:r>
      <w:r w:rsidR="009827A1">
        <w:rPr>
          <w:rFonts w:ascii="宋体" w:hAnsi="宋体" w:cs="宋体" w:hint="eastAsia"/>
          <w:kern w:val="0"/>
          <w:sz w:val="24"/>
          <w:szCs w:val="24"/>
        </w:rPr>
        <w:t>31</w:t>
      </w:r>
      <w:r w:rsidRPr="00A42087">
        <w:rPr>
          <w:rFonts w:ascii="宋体" w:hAnsi="宋体" w:cs="宋体" w:hint="eastAsia"/>
          <w:kern w:val="0"/>
          <w:sz w:val="24"/>
          <w:szCs w:val="24"/>
        </w:rPr>
        <w:t>日1</w:t>
      </w:r>
      <w:r w:rsidR="009827A1">
        <w:rPr>
          <w:rFonts w:ascii="宋体" w:hAnsi="宋体" w:cs="宋体" w:hint="eastAsia"/>
          <w:kern w:val="0"/>
          <w:sz w:val="24"/>
          <w:szCs w:val="24"/>
        </w:rPr>
        <w:t>7</w:t>
      </w:r>
      <w:r w:rsidRPr="00A42087">
        <w:rPr>
          <w:rFonts w:ascii="宋体" w:hAnsi="宋体" w:cs="宋体" w:hint="eastAsia"/>
          <w:kern w:val="0"/>
          <w:sz w:val="24"/>
          <w:szCs w:val="24"/>
        </w:rPr>
        <w:t>:00时（北京时间）</w:t>
      </w:r>
    </w:p>
    <w:p w:rsidR="00A42087" w:rsidRPr="00A42087" w:rsidRDefault="00A42087" w:rsidP="00A42087">
      <w:pPr>
        <w:widowControl/>
        <w:shd w:val="clear" w:color="auto" w:fill="FFFFFF"/>
        <w:spacing w:line="360" w:lineRule="auto"/>
        <w:ind w:firstLineChars="200" w:firstLine="480"/>
        <w:jc w:val="left"/>
        <w:rPr>
          <w:rFonts w:ascii="宋体" w:hAnsi="宋体" w:cs="宋体"/>
          <w:kern w:val="0"/>
          <w:sz w:val="24"/>
          <w:szCs w:val="24"/>
        </w:rPr>
      </w:pPr>
      <w:r w:rsidRPr="00A42087">
        <w:rPr>
          <w:rFonts w:ascii="宋体" w:hAnsi="宋体" w:cs="宋体" w:hint="eastAsia"/>
          <w:kern w:val="0"/>
          <w:sz w:val="24"/>
          <w:szCs w:val="24"/>
        </w:rPr>
        <w:t>（3）未登记报名的，采购人有权拒绝响应人参加报价。</w:t>
      </w:r>
    </w:p>
    <w:p w:rsidR="00A42087" w:rsidRPr="00A42087" w:rsidRDefault="00A42087" w:rsidP="00A42087">
      <w:pPr>
        <w:spacing w:line="360" w:lineRule="auto"/>
        <w:ind w:firstLineChars="200" w:firstLine="480"/>
        <w:rPr>
          <w:rFonts w:ascii="宋体" w:hAnsi="宋体"/>
          <w:sz w:val="24"/>
          <w:szCs w:val="24"/>
        </w:rPr>
      </w:pPr>
      <w:r w:rsidRPr="006B1D67">
        <w:rPr>
          <w:rFonts w:ascii="宋体" w:hAnsi="宋体" w:hint="eastAsia"/>
          <w:sz w:val="24"/>
          <w:szCs w:val="24"/>
        </w:rPr>
        <w:t>3、响应文件的递交（开标）时间和地点</w:t>
      </w:r>
    </w:p>
    <w:p w:rsidR="00A42087" w:rsidRPr="00A42087" w:rsidRDefault="00A42087" w:rsidP="00A42087">
      <w:pPr>
        <w:spacing w:line="360" w:lineRule="auto"/>
        <w:ind w:firstLineChars="200" w:firstLine="480"/>
        <w:rPr>
          <w:rFonts w:ascii="宋体" w:hAnsi="宋体" w:cs="宋体"/>
          <w:kern w:val="0"/>
          <w:sz w:val="24"/>
          <w:szCs w:val="24"/>
        </w:rPr>
      </w:pPr>
      <w:r w:rsidRPr="00A42087">
        <w:rPr>
          <w:rFonts w:ascii="宋体" w:hAnsi="宋体" w:cs="宋体" w:hint="eastAsia"/>
          <w:kern w:val="0"/>
          <w:sz w:val="24"/>
          <w:szCs w:val="24"/>
        </w:rPr>
        <w:t>（1）响应文件递交及开标时间：2019年</w:t>
      </w:r>
      <w:r w:rsidR="009827A1">
        <w:rPr>
          <w:rFonts w:ascii="宋体" w:hAnsi="宋体" w:cs="宋体" w:hint="eastAsia"/>
          <w:kern w:val="0"/>
          <w:sz w:val="24"/>
          <w:szCs w:val="24"/>
        </w:rPr>
        <w:t>4</w:t>
      </w:r>
      <w:r w:rsidRPr="00A42087">
        <w:rPr>
          <w:rFonts w:ascii="宋体" w:hAnsi="宋体" w:cs="宋体" w:hint="eastAsia"/>
          <w:kern w:val="0"/>
          <w:sz w:val="24"/>
          <w:szCs w:val="24"/>
        </w:rPr>
        <w:t>月</w:t>
      </w:r>
      <w:r w:rsidR="009827A1">
        <w:rPr>
          <w:rFonts w:ascii="宋体" w:hAnsi="宋体" w:cs="宋体" w:hint="eastAsia"/>
          <w:kern w:val="0"/>
          <w:sz w:val="24"/>
          <w:szCs w:val="24"/>
        </w:rPr>
        <w:t>1</w:t>
      </w:r>
      <w:r w:rsidRPr="00A42087">
        <w:rPr>
          <w:rFonts w:ascii="宋体" w:hAnsi="宋体" w:cs="宋体" w:hint="eastAsia"/>
          <w:kern w:val="0"/>
          <w:sz w:val="24"/>
          <w:szCs w:val="24"/>
        </w:rPr>
        <w:t>日1</w:t>
      </w:r>
      <w:r w:rsidR="009827A1">
        <w:rPr>
          <w:rFonts w:ascii="宋体" w:hAnsi="宋体" w:cs="宋体" w:hint="eastAsia"/>
          <w:kern w:val="0"/>
          <w:sz w:val="24"/>
          <w:szCs w:val="24"/>
        </w:rPr>
        <w:t>0</w:t>
      </w:r>
      <w:r w:rsidRPr="00A42087">
        <w:rPr>
          <w:rFonts w:ascii="宋体" w:hAnsi="宋体" w:cs="宋体" w:hint="eastAsia"/>
          <w:kern w:val="0"/>
          <w:sz w:val="24"/>
          <w:szCs w:val="24"/>
        </w:rPr>
        <w:t>:00时（北京时间）。</w:t>
      </w:r>
    </w:p>
    <w:p w:rsidR="00A42087" w:rsidRPr="00A42087" w:rsidRDefault="00A42087" w:rsidP="00A42087">
      <w:pPr>
        <w:spacing w:line="360" w:lineRule="auto"/>
        <w:ind w:firstLineChars="200" w:firstLine="480"/>
        <w:rPr>
          <w:rFonts w:ascii="宋体" w:hAnsi="宋体" w:cs="宋体"/>
          <w:kern w:val="0"/>
          <w:sz w:val="24"/>
          <w:szCs w:val="24"/>
        </w:rPr>
      </w:pPr>
      <w:r w:rsidRPr="00A42087">
        <w:rPr>
          <w:rFonts w:ascii="宋体" w:hAnsi="宋体" w:cs="宋体" w:hint="eastAsia"/>
          <w:kern w:val="0"/>
          <w:sz w:val="24"/>
          <w:szCs w:val="24"/>
        </w:rPr>
        <w:t>（2）响应文件递交及开标地点：南京大学</w:t>
      </w:r>
      <w:proofErr w:type="gramStart"/>
      <w:r w:rsidRPr="00A42087">
        <w:rPr>
          <w:rFonts w:ascii="宋体" w:hAnsi="宋体" w:cs="宋体" w:hint="eastAsia"/>
          <w:kern w:val="0"/>
          <w:sz w:val="24"/>
          <w:szCs w:val="24"/>
        </w:rPr>
        <w:t>仙</w:t>
      </w:r>
      <w:proofErr w:type="gramEnd"/>
      <w:r w:rsidRPr="00A42087">
        <w:rPr>
          <w:rFonts w:ascii="宋体" w:hAnsi="宋体" w:cs="宋体" w:hint="eastAsia"/>
          <w:kern w:val="0"/>
          <w:sz w:val="24"/>
          <w:szCs w:val="24"/>
        </w:rPr>
        <w:t>林校区综合楼409会议室（五食堂楼上）。</w:t>
      </w:r>
    </w:p>
    <w:p w:rsidR="00A42087" w:rsidRPr="006B1D67" w:rsidRDefault="00A42087" w:rsidP="00A42087">
      <w:pPr>
        <w:spacing w:line="360" w:lineRule="auto"/>
        <w:ind w:firstLineChars="200" w:firstLine="480"/>
        <w:rPr>
          <w:rFonts w:ascii="宋体" w:hAnsi="宋体"/>
          <w:sz w:val="24"/>
          <w:szCs w:val="24"/>
        </w:rPr>
      </w:pPr>
      <w:r w:rsidRPr="006B1D67">
        <w:rPr>
          <w:rFonts w:ascii="宋体" w:hAnsi="宋体" w:hint="eastAsia"/>
          <w:sz w:val="24"/>
          <w:szCs w:val="24"/>
        </w:rPr>
        <w:t>（3）响应文件送达方式：直接送达纸质件材料，不接受邮寄等其他送达方式。</w:t>
      </w:r>
    </w:p>
    <w:p w:rsidR="00A42087" w:rsidRPr="006B1D67" w:rsidRDefault="00A42087" w:rsidP="00A42087">
      <w:pPr>
        <w:spacing w:line="360" w:lineRule="auto"/>
        <w:ind w:firstLineChars="200" w:firstLine="480"/>
        <w:rPr>
          <w:rFonts w:ascii="宋体" w:hAnsi="宋体"/>
          <w:sz w:val="24"/>
          <w:szCs w:val="24"/>
        </w:rPr>
      </w:pPr>
      <w:r w:rsidRPr="006B1D67">
        <w:rPr>
          <w:rFonts w:ascii="宋体" w:hAnsi="宋体" w:hint="eastAsia"/>
          <w:sz w:val="24"/>
          <w:szCs w:val="24"/>
        </w:rPr>
        <w:t>（4）响应文件必须按询价通知书规定的时间及地点送达，逾期或不符合密封要求的响应文件恕不接受。</w:t>
      </w:r>
    </w:p>
    <w:p w:rsidR="00A42087" w:rsidRPr="006B1D67" w:rsidRDefault="00A42087" w:rsidP="00A42087">
      <w:pPr>
        <w:spacing w:line="360" w:lineRule="auto"/>
        <w:ind w:firstLineChars="200" w:firstLine="480"/>
        <w:rPr>
          <w:rFonts w:ascii="宋体" w:hAnsi="宋体"/>
          <w:sz w:val="24"/>
          <w:szCs w:val="24"/>
        </w:rPr>
      </w:pPr>
      <w:r w:rsidRPr="006B1D67">
        <w:rPr>
          <w:rFonts w:ascii="宋体" w:hAnsi="宋体" w:hint="eastAsia"/>
          <w:sz w:val="24"/>
          <w:szCs w:val="24"/>
        </w:rPr>
        <w:lastRenderedPageBreak/>
        <w:t>4、联系方式</w:t>
      </w:r>
    </w:p>
    <w:p w:rsidR="00A42087" w:rsidRPr="006B1D67" w:rsidRDefault="00A42087" w:rsidP="00A42087">
      <w:pPr>
        <w:spacing w:line="360" w:lineRule="auto"/>
        <w:ind w:firstLineChars="200" w:firstLine="480"/>
        <w:rPr>
          <w:rFonts w:ascii="宋体" w:hAnsi="宋体"/>
          <w:sz w:val="24"/>
          <w:szCs w:val="24"/>
        </w:rPr>
      </w:pPr>
      <w:r w:rsidRPr="006B1D67">
        <w:rPr>
          <w:rFonts w:ascii="宋体" w:hAnsi="宋体" w:hint="eastAsia"/>
          <w:sz w:val="24"/>
          <w:szCs w:val="24"/>
        </w:rPr>
        <w:t>联系人：陆老师</w:t>
      </w:r>
    </w:p>
    <w:p w:rsidR="00A42087" w:rsidRPr="006B1D67" w:rsidRDefault="00A42087" w:rsidP="00A42087">
      <w:pPr>
        <w:spacing w:line="360" w:lineRule="auto"/>
        <w:ind w:firstLineChars="200" w:firstLine="480"/>
        <w:rPr>
          <w:rFonts w:ascii="宋体" w:hAnsi="宋体"/>
          <w:sz w:val="24"/>
          <w:szCs w:val="24"/>
        </w:rPr>
      </w:pPr>
      <w:r w:rsidRPr="006B1D67">
        <w:rPr>
          <w:rFonts w:ascii="宋体" w:hAnsi="宋体" w:hint="eastAsia"/>
          <w:sz w:val="24"/>
          <w:szCs w:val="24"/>
        </w:rPr>
        <w:t>联系电话：025-85789926</w:t>
      </w:r>
    </w:p>
    <w:p w:rsidR="00A42087" w:rsidRPr="00A42087" w:rsidRDefault="00A42087" w:rsidP="00A42087">
      <w:pPr>
        <w:spacing w:line="360" w:lineRule="auto"/>
        <w:ind w:firstLineChars="200" w:firstLine="480"/>
        <w:rPr>
          <w:rFonts w:ascii="宋体" w:eastAsia="宋体" w:hAnsi="宋体" w:cs="宋体"/>
          <w:kern w:val="0"/>
          <w:sz w:val="24"/>
          <w:szCs w:val="24"/>
        </w:rPr>
      </w:pPr>
      <w:r w:rsidRPr="006B1D67">
        <w:rPr>
          <w:rFonts w:ascii="宋体" w:hAnsi="宋体" w:hint="eastAsia"/>
          <w:sz w:val="24"/>
          <w:szCs w:val="24"/>
        </w:rPr>
        <w:t>电子邮箱：13705165269@163.com</w:t>
      </w:r>
    </w:p>
    <w:p w:rsidR="00834C50" w:rsidRPr="00834C50" w:rsidRDefault="00A42087" w:rsidP="00A42087">
      <w:pPr>
        <w:widowControl/>
        <w:shd w:val="clear" w:color="auto" w:fill="FFFFFF"/>
        <w:spacing w:line="360" w:lineRule="auto"/>
        <w:ind w:firstLineChars="200" w:firstLine="482"/>
        <w:jc w:val="left"/>
        <w:rPr>
          <w:rFonts w:asciiTheme="minorEastAsia" w:hAnsiTheme="minorEastAsia"/>
          <w:sz w:val="24"/>
          <w:szCs w:val="24"/>
        </w:rPr>
      </w:pPr>
      <w:r>
        <w:rPr>
          <w:rFonts w:ascii="宋体" w:hAnsi="宋体" w:cs="宋体" w:hint="eastAsia"/>
          <w:b/>
          <w:kern w:val="0"/>
          <w:sz w:val="24"/>
          <w:szCs w:val="24"/>
        </w:rPr>
        <w:t>四</w:t>
      </w:r>
      <w:r w:rsidR="0050454B" w:rsidRPr="00A42087">
        <w:rPr>
          <w:rFonts w:ascii="宋体" w:hAnsi="宋体" w:cs="宋体" w:hint="eastAsia"/>
          <w:b/>
          <w:kern w:val="0"/>
          <w:sz w:val="24"/>
          <w:szCs w:val="24"/>
        </w:rPr>
        <w:t>、项目内容及具体要求</w:t>
      </w:r>
    </w:p>
    <w:p w:rsidR="00D30E93" w:rsidRDefault="00834C50" w:rsidP="00834C50">
      <w:pPr>
        <w:spacing w:line="360" w:lineRule="auto"/>
        <w:ind w:firstLineChars="200" w:firstLine="480"/>
        <w:rPr>
          <w:rFonts w:asciiTheme="minorEastAsia" w:hAnsiTheme="minorEastAsia"/>
          <w:sz w:val="24"/>
          <w:szCs w:val="24"/>
        </w:rPr>
      </w:pPr>
      <w:r w:rsidRPr="00834C50">
        <w:rPr>
          <w:rFonts w:asciiTheme="minorEastAsia" w:hAnsiTheme="minorEastAsia" w:hint="eastAsia"/>
          <w:sz w:val="24"/>
          <w:szCs w:val="24"/>
        </w:rPr>
        <w:t>1、</w:t>
      </w:r>
      <w:r w:rsidR="00D30E93">
        <w:rPr>
          <w:rFonts w:asciiTheme="minorEastAsia" w:hAnsiTheme="minorEastAsia" w:hint="eastAsia"/>
          <w:sz w:val="24"/>
          <w:szCs w:val="24"/>
        </w:rPr>
        <w:t>技术要求</w:t>
      </w:r>
    </w:p>
    <w:p w:rsidR="00834C50" w:rsidRPr="00834C50" w:rsidRDefault="00D30E93" w:rsidP="00834C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834C50" w:rsidRPr="00834C50">
        <w:rPr>
          <w:rFonts w:asciiTheme="minorEastAsia" w:hAnsiTheme="minorEastAsia" w:hint="eastAsia"/>
          <w:sz w:val="24"/>
          <w:szCs w:val="24"/>
        </w:rPr>
        <w:t>涡轮电机：采用电动门特制专用涡轮电机，不需风冷、散热快、耐高温、适合频繁开启，36v/50hz安全电压，配套电源线并安装。</w:t>
      </w:r>
    </w:p>
    <w:p w:rsidR="00834C50" w:rsidRPr="00834C50" w:rsidRDefault="00D30E93" w:rsidP="00834C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834C50" w:rsidRPr="00834C50">
        <w:rPr>
          <w:rFonts w:asciiTheme="minorEastAsia" w:hAnsiTheme="minorEastAsia" w:hint="eastAsia"/>
          <w:sz w:val="24"/>
          <w:szCs w:val="24"/>
        </w:rPr>
        <w:t>运动方式：伸缩门采用无轨道安装，具备方向数字矫正装置，不出现方向跑偏现象。</w:t>
      </w:r>
    </w:p>
    <w:p w:rsidR="00834C50" w:rsidRPr="00834C50" w:rsidRDefault="00D30E93" w:rsidP="00834C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834C50" w:rsidRPr="00834C50">
        <w:rPr>
          <w:rFonts w:asciiTheme="minorEastAsia" w:hAnsiTheme="minorEastAsia" w:hint="eastAsia"/>
          <w:sz w:val="24"/>
          <w:szCs w:val="24"/>
        </w:rPr>
        <w:t>红外防碰装置，机头双面LED</w:t>
      </w:r>
      <w:r>
        <w:rPr>
          <w:rFonts w:asciiTheme="minorEastAsia" w:hAnsiTheme="minorEastAsia" w:hint="eastAsia"/>
          <w:sz w:val="24"/>
          <w:szCs w:val="24"/>
        </w:rPr>
        <w:t>显示屏。</w:t>
      </w:r>
    </w:p>
    <w:p w:rsidR="00834C50" w:rsidRPr="00834C50" w:rsidRDefault="00D30E93" w:rsidP="00834C5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834C50" w:rsidRPr="00834C50">
        <w:rPr>
          <w:rFonts w:asciiTheme="minorEastAsia" w:hAnsiTheme="minorEastAsia" w:hint="eastAsia"/>
          <w:sz w:val="24"/>
          <w:szCs w:val="24"/>
        </w:rPr>
        <w:t>主柱：41mm×60mm优质高强度合金材料制作，外观简洁明快，材料大而厚实。</w:t>
      </w:r>
    </w:p>
    <w:p w:rsidR="00834C50" w:rsidRPr="005E68A2" w:rsidRDefault="00D30E93" w:rsidP="005E68A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834C50" w:rsidRPr="00834C50">
        <w:rPr>
          <w:rFonts w:asciiTheme="minorEastAsia" w:hAnsiTheme="minorEastAsia" w:hint="eastAsia"/>
          <w:sz w:val="24"/>
          <w:szCs w:val="24"/>
        </w:rPr>
        <w:t>交叉杆：采用33mm×44mm优质高强度合金材料制作，双排通体交叉，伸展自如、</w:t>
      </w:r>
      <w:r w:rsidR="00834C50" w:rsidRPr="005E68A2">
        <w:rPr>
          <w:rFonts w:asciiTheme="minorEastAsia" w:hAnsiTheme="minorEastAsia" w:hint="eastAsia"/>
          <w:sz w:val="24"/>
          <w:szCs w:val="24"/>
        </w:rPr>
        <w:t>门体稳固。</w:t>
      </w:r>
      <w:bookmarkStart w:id="0" w:name="_GoBack"/>
      <w:bookmarkEnd w:id="0"/>
    </w:p>
    <w:p w:rsidR="00834C50" w:rsidRPr="005E68A2" w:rsidRDefault="00D30E93" w:rsidP="005E68A2">
      <w:pPr>
        <w:spacing w:line="360" w:lineRule="auto"/>
        <w:ind w:firstLineChars="200" w:firstLine="480"/>
        <w:rPr>
          <w:rFonts w:asciiTheme="minorEastAsia" w:hAnsiTheme="minorEastAsia"/>
          <w:sz w:val="24"/>
          <w:szCs w:val="24"/>
        </w:rPr>
      </w:pPr>
      <w:r w:rsidRPr="005E68A2">
        <w:rPr>
          <w:rFonts w:asciiTheme="minorEastAsia" w:hAnsiTheme="minorEastAsia" w:hint="eastAsia"/>
          <w:sz w:val="24"/>
          <w:szCs w:val="24"/>
        </w:rPr>
        <w:t>（6）</w:t>
      </w:r>
      <w:r w:rsidR="00834C50" w:rsidRPr="005E68A2">
        <w:rPr>
          <w:rFonts w:asciiTheme="minorEastAsia" w:hAnsiTheme="minorEastAsia" w:hint="eastAsia"/>
          <w:sz w:val="24"/>
          <w:szCs w:val="24"/>
        </w:rPr>
        <w:t>门体型材为高级电泳料，超强耐腐，日久如新。</w:t>
      </w:r>
    </w:p>
    <w:p w:rsidR="00F645EC" w:rsidRPr="005E68A2" w:rsidRDefault="00D30E93" w:rsidP="005E68A2">
      <w:pPr>
        <w:spacing w:line="360" w:lineRule="auto"/>
        <w:ind w:firstLineChars="200" w:firstLine="480"/>
        <w:rPr>
          <w:rFonts w:asciiTheme="minorEastAsia" w:hAnsiTheme="minorEastAsia"/>
          <w:sz w:val="24"/>
          <w:szCs w:val="24"/>
        </w:rPr>
      </w:pPr>
      <w:r w:rsidRPr="005E68A2">
        <w:rPr>
          <w:rFonts w:asciiTheme="minorEastAsia" w:hAnsiTheme="minorEastAsia" w:hint="eastAsia"/>
          <w:sz w:val="24"/>
          <w:szCs w:val="24"/>
        </w:rPr>
        <w:t>（7）</w:t>
      </w:r>
      <w:r w:rsidR="00834C50" w:rsidRPr="005E68A2">
        <w:rPr>
          <w:rFonts w:asciiTheme="minorEastAsia" w:hAnsiTheme="minorEastAsia" w:hint="eastAsia"/>
          <w:sz w:val="24"/>
          <w:szCs w:val="24"/>
        </w:rPr>
        <w:t>电动门的主、从动轮均采用超耐磨橡胶轮，经久耐用，美观大方。</w:t>
      </w:r>
    </w:p>
    <w:p w:rsidR="002D61EE" w:rsidRPr="005E68A2" w:rsidRDefault="00013B12" w:rsidP="005E68A2">
      <w:pPr>
        <w:spacing w:line="360" w:lineRule="auto"/>
        <w:ind w:firstLineChars="200" w:firstLine="480"/>
        <w:rPr>
          <w:rFonts w:asciiTheme="minorEastAsia" w:hAnsiTheme="minorEastAsia"/>
          <w:sz w:val="24"/>
          <w:szCs w:val="24"/>
        </w:rPr>
      </w:pPr>
      <w:r w:rsidRPr="005E68A2">
        <w:rPr>
          <w:rFonts w:asciiTheme="minorEastAsia" w:hAnsiTheme="minorEastAsia" w:hint="eastAsia"/>
          <w:sz w:val="24"/>
          <w:szCs w:val="24"/>
        </w:rPr>
        <w:t>（</w:t>
      </w:r>
      <w:r w:rsidR="002D61EE" w:rsidRPr="005E68A2">
        <w:rPr>
          <w:rFonts w:asciiTheme="minorEastAsia" w:hAnsiTheme="minorEastAsia" w:hint="eastAsia"/>
          <w:sz w:val="24"/>
          <w:szCs w:val="24"/>
        </w:rPr>
        <w:t>8</w:t>
      </w:r>
      <w:r w:rsidRPr="005E68A2">
        <w:rPr>
          <w:rFonts w:asciiTheme="minorEastAsia" w:hAnsiTheme="minorEastAsia" w:hint="eastAsia"/>
          <w:sz w:val="24"/>
          <w:szCs w:val="24"/>
        </w:rPr>
        <w:t>）响应人须严格按照采购单位推荐的技术参数、技术要求，不得有负偏离。</w:t>
      </w:r>
    </w:p>
    <w:p w:rsidR="0088115F" w:rsidRPr="005E68A2" w:rsidRDefault="002D61EE" w:rsidP="005E68A2">
      <w:pPr>
        <w:spacing w:line="360" w:lineRule="auto"/>
        <w:ind w:firstLineChars="200" w:firstLine="480"/>
        <w:rPr>
          <w:rFonts w:asciiTheme="minorEastAsia" w:hAnsiTheme="minorEastAsia"/>
          <w:sz w:val="24"/>
          <w:szCs w:val="24"/>
        </w:rPr>
      </w:pPr>
      <w:r w:rsidRPr="005E68A2">
        <w:rPr>
          <w:rFonts w:asciiTheme="minorEastAsia" w:hAnsiTheme="minorEastAsia" w:hint="eastAsia"/>
          <w:sz w:val="24"/>
          <w:szCs w:val="24"/>
        </w:rPr>
        <w:t>（9）</w:t>
      </w:r>
      <w:r w:rsidRPr="001C388B">
        <w:rPr>
          <w:rFonts w:asciiTheme="minorEastAsia" w:hAnsiTheme="minorEastAsia" w:hint="eastAsia"/>
          <w:b/>
          <w:sz w:val="24"/>
          <w:szCs w:val="24"/>
        </w:rPr>
        <w:t>需要更换的配件优先选择原品牌产品</w:t>
      </w:r>
      <w:r w:rsidRPr="005E68A2">
        <w:rPr>
          <w:rFonts w:asciiTheme="minorEastAsia" w:hAnsiTheme="minorEastAsia" w:hint="eastAsia"/>
          <w:sz w:val="24"/>
          <w:szCs w:val="24"/>
        </w:rPr>
        <w:t>，所供产品应有明显的、不可更改的生产厂或品牌标记，禁止贴牌。</w:t>
      </w:r>
    </w:p>
    <w:p w:rsidR="002D61EE" w:rsidRPr="005E68A2" w:rsidRDefault="002D61EE" w:rsidP="005E68A2">
      <w:pPr>
        <w:spacing w:line="360" w:lineRule="auto"/>
        <w:ind w:firstLineChars="200" w:firstLine="480"/>
        <w:rPr>
          <w:rFonts w:asciiTheme="minorEastAsia" w:hAnsiTheme="minorEastAsia"/>
          <w:sz w:val="24"/>
          <w:szCs w:val="24"/>
        </w:rPr>
      </w:pPr>
      <w:r>
        <w:rPr>
          <w:rFonts w:ascii="宋体" w:eastAsia="宋体" w:hAnsi="宋体" w:cs="Times New Roman" w:hint="eastAsia"/>
          <w:bCs/>
          <w:sz w:val="24"/>
          <w:szCs w:val="20"/>
        </w:rPr>
        <w:t>（10）</w:t>
      </w:r>
      <w:r w:rsidR="0092283A">
        <w:rPr>
          <w:rFonts w:ascii="宋体" w:eastAsia="宋体" w:hAnsi="宋体" w:cs="Times New Roman" w:hint="eastAsia"/>
          <w:bCs/>
          <w:sz w:val="24"/>
          <w:szCs w:val="20"/>
        </w:rPr>
        <w:t>所有产品成套报价，并要求完成更换安装、调试，保证</w:t>
      </w:r>
      <w:r w:rsidR="009E7371">
        <w:rPr>
          <w:rFonts w:ascii="宋体" w:eastAsia="宋体" w:hAnsi="宋体" w:cs="Times New Roman" w:hint="eastAsia"/>
          <w:bCs/>
          <w:sz w:val="24"/>
          <w:szCs w:val="20"/>
        </w:rPr>
        <w:t>电动</w:t>
      </w:r>
      <w:proofErr w:type="gramStart"/>
      <w:r w:rsidR="009E7371">
        <w:rPr>
          <w:rFonts w:ascii="宋体" w:eastAsia="宋体" w:hAnsi="宋体" w:cs="Times New Roman" w:hint="eastAsia"/>
          <w:bCs/>
          <w:sz w:val="24"/>
          <w:szCs w:val="20"/>
        </w:rPr>
        <w:t>门</w:t>
      </w:r>
      <w:r w:rsidR="0092283A">
        <w:rPr>
          <w:rFonts w:ascii="宋体" w:eastAsia="宋体" w:hAnsi="宋体" w:cs="Times New Roman" w:hint="eastAsia"/>
          <w:bCs/>
          <w:sz w:val="24"/>
          <w:szCs w:val="20"/>
        </w:rPr>
        <w:t>满足</w:t>
      </w:r>
      <w:proofErr w:type="gramEnd"/>
      <w:r w:rsidR="0092283A">
        <w:rPr>
          <w:rFonts w:ascii="宋体" w:eastAsia="宋体" w:hAnsi="宋体" w:cs="Times New Roman" w:hint="eastAsia"/>
          <w:bCs/>
          <w:sz w:val="24"/>
          <w:szCs w:val="20"/>
        </w:rPr>
        <w:t>安全可靠</w:t>
      </w:r>
      <w:r w:rsidR="0092283A" w:rsidRPr="005E68A2">
        <w:rPr>
          <w:rFonts w:asciiTheme="minorEastAsia" w:hAnsiTheme="minorEastAsia" w:hint="eastAsia"/>
          <w:sz w:val="24"/>
          <w:szCs w:val="24"/>
        </w:rPr>
        <w:t>运行的要求，采购人认为成套报价中包含所有安装紧固件等安装附件。</w:t>
      </w:r>
    </w:p>
    <w:p w:rsidR="00814124" w:rsidRPr="005E68A2" w:rsidRDefault="0050454B" w:rsidP="005E68A2">
      <w:pPr>
        <w:spacing w:line="360" w:lineRule="auto"/>
        <w:ind w:firstLineChars="200" w:firstLine="480"/>
        <w:rPr>
          <w:rFonts w:asciiTheme="minorEastAsia" w:hAnsiTheme="minorEastAsia"/>
          <w:sz w:val="24"/>
          <w:szCs w:val="24"/>
        </w:rPr>
      </w:pPr>
      <w:r w:rsidRPr="005E68A2">
        <w:rPr>
          <w:rFonts w:asciiTheme="minorEastAsia" w:hAnsiTheme="minorEastAsia" w:hint="eastAsia"/>
          <w:sz w:val="24"/>
          <w:szCs w:val="24"/>
        </w:rPr>
        <w:t>2、商务要求</w:t>
      </w:r>
    </w:p>
    <w:p w:rsidR="003A0106" w:rsidRPr="005E68A2" w:rsidRDefault="003A0106" w:rsidP="005E68A2">
      <w:pPr>
        <w:spacing w:line="360" w:lineRule="auto"/>
        <w:ind w:firstLineChars="200" w:firstLine="480"/>
        <w:rPr>
          <w:rFonts w:asciiTheme="minorEastAsia" w:hAnsiTheme="minorEastAsia"/>
          <w:sz w:val="24"/>
          <w:szCs w:val="24"/>
        </w:rPr>
      </w:pPr>
      <w:r w:rsidRPr="005E68A2">
        <w:rPr>
          <w:rFonts w:asciiTheme="minorEastAsia" w:hAnsiTheme="minorEastAsia" w:hint="eastAsia"/>
          <w:sz w:val="24"/>
          <w:szCs w:val="24"/>
        </w:rPr>
        <w:t>（1）交货</w:t>
      </w:r>
      <w:r w:rsidR="0092283A" w:rsidRPr="005E68A2">
        <w:rPr>
          <w:rFonts w:asciiTheme="minorEastAsia" w:hAnsiTheme="minorEastAsia" w:hint="eastAsia"/>
          <w:sz w:val="24"/>
          <w:szCs w:val="24"/>
        </w:rPr>
        <w:t>及安装</w:t>
      </w:r>
      <w:r w:rsidRPr="005E68A2">
        <w:rPr>
          <w:rFonts w:asciiTheme="minorEastAsia" w:hAnsiTheme="minorEastAsia" w:hint="eastAsia"/>
          <w:sz w:val="24"/>
          <w:szCs w:val="24"/>
        </w:rPr>
        <w:t>：</w:t>
      </w:r>
      <w:r w:rsidR="0092283A" w:rsidRPr="005E68A2">
        <w:rPr>
          <w:rFonts w:asciiTheme="minorEastAsia" w:hAnsiTheme="minorEastAsia" w:hint="eastAsia"/>
          <w:sz w:val="24"/>
          <w:szCs w:val="24"/>
        </w:rPr>
        <w:t>合同签订后10天内供货并完成安装、调试，具体开工时间由采购方另行通知。</w:t>
      </w:r>
    </w:p>
    <w:p w:rsidR="003A0106" w:rsidRPr="005E68A2" w:rsidRDefault="003A0106" w:rsidP="005E68A2">
      <w:pPr>
        <w:spacing w:line="360" w:lineRule="auto"/>
        <w:ind w:firstLineChars="200" w:firstLine="480"/>
        <w:rPr>
          <w:rFonts w:asciiTheme="minorEastAsia" w:hAnsiTheme="minorEastAsia"/>
          <w:sz w:val="24"/>
          <w:szCs w:val="24"/>
        </w:rPr>
      </w:pPr>
      <w:r w:rsidRPr="005E68A2">
        <w:rPr>
          <w:rFonts w:asciiTheme="minorEastAsia" w:hAnsiTheme="minorEastAsia" w:hint="eastAsia"/>
          <w:sz w:val="24"/>
          <w:szCs w:val="24"/>
        </w:rPr>
        <w:t>（2）交货地点：南京大学</w:t>
      </w:r>
      <w:proofErr w:type="gramStart"/>
      <w:r w:rsidR="004679D7" w:rsidRPr="005E68A2">
        <w:rPr>
          <w:rFonts w:asciiTheme="minorEastAsia" w:hAnsiTheme="minorEastAsia" w:hint="eastAsia"/>
          <w:sz w:val="24"/>
          <w:szCs w:val="24"/>
        </w:rPr>
        <w:t>仙</w:t>
      </w:r>
      <w:proofErr w:type="gramEnd"/>
      <w:r w:rsidR="004679D7" w:rsidRPr="005E68A2">
        <w:rPr>
          <w:rFonts w:asciiTheme="minorEastAsia" w:hAnsiTheme="minorEastAsia" w:hint="eastAsia"/>
          <w:sz w:val="24"/>
          <w:szCs w:val="24"/>
        </w:rPr>
        <w:t>林</w:t>
      </w:r>
      <w:r w:rsidR="0092283A" w:rsidRPr="005E68A2">
        <w:rPr>
          <w:rFonts w:asciiTheme="minorEastAsia" w:hAnsiTheme="minorEastAsia" w:hint="eastAsia"/>
          <w:sz w:val="24"/>
          <w:szCs w:val="24"/>
        </w:rPr>
        <w:t>校区东、西大门</w:t>
      </w:r>
      <w:r w:rsidRPr="005E68A2">
        <w:rPr>
          <w:rFonts w:asciiTheme="minorEastAsia" w:hAnsiTheme="minorEastAsia" w:hint="eastAsia"/>
          <w:sz w:val="24"/>
          <w:szCs w:val="24"/>
        </w:rPr>
        <w:t>。</w:t>
      </w:r>
    </w:p>
    <w:p w:rsidR="00AC3E2C" w:rsidRDefault="00AC3E2C" w:rsidP="005E68A2">
      <w:pPr>
        <w:spacing w:line="360" w:lineRule="auto"/>
        <w:ind w:firstLineChars="200" w:firstLine="480"/>
        <w:rPr>
          <w:rFonts w:asciiTheme="minorEastAsia" w:hAnsiTheme="minorEastAsia"/>
          <w:sz w:val="24"/>
          <w:szCs w:val="24"/>
        </w:rPr>
      </w:pPr>
      <w:r w:rsidRPr="005E68A2">
        <w:rPr>
          <w:rFonts w:asciiTheme="minorEastAsia" w:hAnsiTheme="minorEastAsia" w:hint="eastAsia"/>
          <w:sz w:val="24"/>
          <w:szCs w:val="24"/>
        </w:rPr>
        <w:t>（3）交货要求：</w:t>
      </w:r>
      <w:r>
        <w:rPr>
          <w:rFonts w:asciiTheme="minorEastAsia" w:hAnsiTheme="minorEastAsia" w:hint="eastAsia"/>
          <w:sz w:val="24"/>
          <w:szCs w:val="24"/>
        </w:rPr>
        <w:t>按采购人要求的供货数量和时间组织供货，</w:t>
      </w:r>
      <w:r w:rsidR="0092283A">
        <w:rPr>
          <w:rFonts w:asciiTheme="minorEastAsia" w:hAnsiTheme="minorEastAsia" w:hint="eastAsia"/>
          <w:sz w:val="24"/>
          <w:szCs w:val="24"/>
        </w:rPr>
        <w:t>并及时组织安装、调试</w:t>
      </w:r>
      <w:r>
        <w:rPr>
          <w:rFonts w:asciiTheme="minorEastAsia" w:hAnsiTheme="minorEastAsia" w:hint="eastAsia"/>
          <w:sz w:val="24"/>
          <w:szCs w:val="24"/>
        </w:rPr>
        <w:t>。</w:t>
      </w:r>
    </w:p>
    <w:p w:rsidR="00AC3E2C" w:rsidRDefault="00AC3E2C" w:rsidP="005E68A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（4）质量保证期：</w:t>
      </w:r>
      <w:r w:rsidR="0092283A">
        <w:rPr>
          <w:rFonts w:asciiTheme="minorEastAsia" w:hAnsiTheme="minorEastAsia" w:hint="eastAsia"/>
          <w:sz w:val="24"/>
          <w:szCs w:val="24"/>
        </w:rPr>
        <w:t>设备运行</w:t>
      </w:r>
      <w:r>
        <w:rPr>
          <w:rFonts w:asciiTheme="minorEastAsia" w:hAnsiTheme="minorEastAsia" w:hint="eastAsia"/>
          <w:sz w:val="24"/>
          <w:szCs w:val="24"/>
        </w:rPr>
        <w:t>后2年。此标准为最低标准，各响应人也可根据自身情况报最长质量保证期。</w:t>
      </w:r>
    </w:p>
    <w:p w:rsidR="00AC3E2C" w:rsidRPr="00AC3E2C" w:rsidRDefault="00AC3E2C"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lastRenderedPageBreak/>
        <w:t>（5）售后服务：质量保证期内的维修费用（包括材料及</w:t>
      </w:r>
      <w:r w:rsidR="0092283A">
        <w:rPr>
          <w:rFonts w:asciiTheme="minorEastAsia" w:hAnsiTheme="minorEastAsia" w:hint="eastAsia"/>
          <w:sz w:val="24"/>
          <w:szCs w:val="24"/>
        </w:rPr>
        <w:t>人工</w:t>
      </w:r>
      <w:r>
        <w:rPr>
          <w:rFonts w:asciiTheme="minorEastAsia" w:hAnsiTheme="minorEastAsia" w:hint="eastAsia"/>
          <w:sz w:val="24"/>
          <w:szCs w:val="24"/>
        </w:rPr>
        <w:t>费用）全部由供货方负责，供货方在接到报修电话后4小时内响应，48小时内派出服务人员到达现场。如不能修复应采取补救措施，采购方有权从货款或质量保证金中扣除相应的价款作为补偿。</w:t>
      </w:r>
    </w:p>
    <w:p w:rsidR="00F645EC" w:rsidRPr="00A13772" w:rsidRDefault="0092283A" w:rsidP="005A0177">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w:t>
      </w:r>
      <w:r w:rsidR="0050454B" w:rsidRPr="00A13772">
        <w:rPr>
          <w:rFonts w:asciiTheme="minorEastAsia" w:hAnsiTheme="minorEastAsia" w:hint="eastAsia"/>
          <w:b/>
          <w:sz w:val="24"/>
          <w:szCs w:val="24"/>
        </w:rPr>
        <w:t>、响应报价</w:t>
      </w:r>
    </w:p>
    <w:p w:rsidR="00F645EC" w:rsidRPr="00D1481B"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D1481B">
        <w:rPr>
          <w:rFonts w:asciiTheme="minorEastAsia" w:hAnsiTheme="minorEastAsia" w:hint="eastAsia"/>
          <w:sz w:val="24"/>
          <w:szCs w:val="24"/>
        </w:rPr>
        <w:t>、</w:t>
      </w:r>
      <w:r w:rsidR="003C7495" w:rsidRPr="003C7495">
        <w:rPr>
          <w:rFonts w:asciiTheme="minorEastAsia" w:hAnsiTheme="minorEastAsia" w:hint="eastAsia"/>
          <w:sz w:val="24"/>
          <w:szCs w:val="24"/>
        </w:rPr>
        <w:t>响应报价是询价通知书所确定的采购范围内的全部工作内容的价格体现，除非合同中另有规定，报出的单价及总价，必须包括所</w:t>
      </w:r>
      <w:r w:rsidR="003C7495">
        <w:rPr>
          <w:rFonts w:asciiTheme="minorEastAsia" w:hAnsiTheme="minorEastAsia" w:hint="eastAsia"/>
          <w:sz w:val="24"/>
          <w:szCs w:val="24"/>
        </w:rPr>
        <w:t>供全部材料的生产、包装、运输、装卸</w:t>
      </w:r>
      <w:r w:rsidR="0092283A">
        <w:rPr>
          <w:rFonts w:asciiTheme="minorEastAsia" w:hAnsiTheme="minorEastAsia" w:hint="eastAsia"/>
          <w:sz w:val="24"/>
          <w:szCs w:val="24"/>
        </w:rPr>
        <w:t>、安装、调试、质保期内相关服务费及</w:t>
      </w:r>
      <w:r w:rsidR="003C7495" w:rsidRPr="003C7495">
        <w:rPr>
          <w:rFonts w:asciiTheme="minorEastAsia" w:hAnsiTheme="minorEastAsia" w:hint="eastAsia"/>
          <w:sz w:val="24"/>
          <w:szCs w:val="24"/>
        </w:rPr>
        <w:t>保险、利润、税收以及风险费等全部费用。</w:t>
      </w:r>
    </w:p>
    <w:p w:rsidR="00F645EC" w:rsidRPr="00D1481B" w:rsidRDefault="0050454B">
      <w:pPr>
        <w:spacing w:line="360" w:lineRule="auto"/>
        <w:ind w:firstLineChars="200" w:firstLine="480"/>
        <w:rPr>
          <w:rFonts w:asciiTheme="minorEastAsia" w:hAnsiTheme="minorEastAsia"/>
          <w:sz w:val="24"/>
          <w:szCs w:val="24"/>
        </w:rPr>
      </w:pPr>
      <w:r w:rsidRPr="00D1481B">
        <w:rPr>
          <w:rFonts w:asciiTheme="minorEastAsia" w:hAnsiTheme="minorEastAsia" w:hint="eastAsia"/>
          <w:sz w:val="24"/>
          <w:szCs w:val="24"/>
        </w:rPr>
        <w:t>2、</w:t>
      </w:r>
      <w:r w:rsidR="003C7495" w:rsidRPr="003C7495">
        <w:rPr>
          <w:rFonts w:asciiTheme="minorEastAsia" w:hAnsiTheme="minorEastAsia" w:hint="eastAsia"/>
          <w:sz w:val="24"/>
          <w:szCs w:val="24"/>
        </w:rPr>
        <w:t>响应报价方式采用固定单价报价。响应人应充分考虑货物制作期间材料的政策性调整和市场风险，确定风险系数计入总报价。报价确定后不作调整，结算时单价不变，数量按实结算。</w:t>
      </w:r>
    </w:p>
    <w:p w:rsidR="0092283A" w:rsidRDefault="0092283A" w:rsidP="0092283A">
      <w:pPr>
        <w:spacing w:line="360" w:lineRule="auto"/>
        <w:ind w:firstLineChars="200" w:firstLine="480"/>
        <w:rPr>
          <w:rFonts w:asciiTheme="minorEastAsia" w:hAnsiTheme="minorEastAsia"/>
          <w:sz w:val="24"/>
          <w:szCs w:val="24"/>
        </w:rPr>
      </w:pPr>
      <w:r w:rsidRPr="0092283A">
        <w:rPr>
          <w:rFonts w:asciiTheme="minorEastAsia" w:hAnsiTheme="minorEastAsia" w:hint="eastAsia"/>
          <w:sz w:val="24"/>
          <w:szCs w:val="24"/>
        </w:rPr>
        <w:t>3、投标人按清单分类、分规格报价，投标人必须对报价单中所有子目都进行明确的报价，选择性报价或遗漏</w:t>
      </w:r>
      <w:proofErr w:type="gramStart"/>
      <w:r w:rsidRPr="0092283A">
        <w:rPr>
          <w:rFonts w:asciiTheme="minorEastAsia" w:hAnsiTheme="minorEastAsia" w:hint="eastAsia"/>
          <w:sz w:val="24"/>
          <w:szCs w:val="24"/>
        </w:rPr>
        <w:t>作为废标处理</w:t>
      </w:r>
      <w:proofErr w:type="gramEnd"/>
      <w:r w:rsidRPr="0092283A">
        <w:rPr>
          <w:rFonts w:asciiTheme="minorEastAsia" w:hAnsiTheme="minorEastAsia" w:hint="eastAsia"/>
          <w:sz w:val="24"/>
          <w:szCs w:val="24"/>
        </w:rPr>
        <w:t>。</w:t>
      </w:r>
    </w:p>
    <w:p w:rsidR="0092283A" w:rsidRPr="0092283A" w:rsidRDefault="0092283A" w:rsidP="0092283A">
      <w:pPr>
        <w:spacing w:line="360" w:lineRule="auto"/>
        <w:ind w:firstLineChars="200" w:firstLine="480"/>
        <w:rPr>
          <w:rFonts w:asciiTheme="minorEastAsia" w:hAnsiTheme="minorEastAsia"/>
          <w:sz w:val="24"/>
          <w:szCs w:val="24"/>
        </w:rPr>
      </w:pPr>
      <w:r w:rsidRPr="0092283A">
        <w:rPr>
          <w:rFonts w:asciiTheme="minorEastAsia" w:hAnsiTheme="minorEastAsia" w:hint="eastAsia"/>
          <w:sz w:val="24"/>
          <w:szCs w:val="24"/>
        </w:rPr>
        <w:t>4、</w:t>
      </w:r>
      <w:r>
        <w:rPr>
          <w:rFonts w:asciiTheme="minorEastAsia" w:hAnsiTheme="minorEastAsia" w:hint="eastAsia"/>
          <w:sz w:val="24"/>
          <w:szCs w:val="24"/>
        </w:rPr>
        <w:t>配件</w:t>
      </w:r>
      <w:r w:rsidRPr="0092283A">
        <w:rPr>
          <w:rFonts w:asciiTheme="minorEastAsia" w:hAnsiTheme="minorEastAsia" w:hint="eastAsia"/>
          <w:sz w:val="24"/>
          <w:szCs w:val="24"/>
        </w:rPr>
        <w:t>供货安装</w:t>
      </w:r>
      <w:r>
        <w:rPr>
          <w:rFonts w:asciiTheme="minorEastAsia" w:hAnsiTheme="minorEastAsia" w:hint="eastAsia"/>
          <w:sz w:val="24"/>
          <w:szCs w:val="24"/>
        </w:rPr>
        <w:t>完成后需对电动门进行调试并保证</w:t>
      </w:r>
      <w:r w:rsidR="009E7371">
        <w:rPr>
          <w:rFonts w:asciiTheme="minorEastAsia" w:hAnsiTheme="minorEastAsia" w:hint="eastAsia"/>
          <w:sz w:val="24"/>
          <w:szCs w:val="24"/>
        </w:rPr>
        <w:t>电动门</w:t>
      </w:r>
      <w:r>
        <w:rPr>
          <w:rFonts w:asciiTheme="minorEastAsia" w:hAnsiTheme="minorEastAsia" w:hint="eastAsia"/>
          <w:sz w:val="24"/>
          <w:szCs w:val="24"/>
        </w:rPr>
        <w:t>安全可靠运行</w:t>
      </w:r>
      <w:r w:rsidRPr="0092283A">
        <w:rPr>
          <w:rFonts w:asciiTheme="minorEastAsia" w:hAnsiTheme="minorEastAsia" w:hint="eastAsia"/>
          <w:sz w:val="24"/>
          <w:szCs w:val="24"/>
        </w:rPr>
        <w:t>，这部分费用包含在报价中，安装</w:t>
      </w:r>
      <w:r w:rsidR="009E7371">
        <w:rPr>
          <w:rFonts w:asciiTheme="minorEastAsia" w:hAnsiTheme="minorEastAsia" w:hint="eastAsia"/>
          <w:sz w:val="24"/>
          <w:szCs w:val="24"/>
        </w:rPr>
        <w:t>、调试过程</w:t>
      </w:r>
      <w:r w:rsidRPr="0092283A">
        <w:rPr>
          <w:rFonts w:asciiTheme="minorEastAsia" w:hAnsiTheme="minorEastAsia" w:hint="eastAsia"/>
          <w:sz w:val="24"/>
          <w:szCs w:val="24"/>
        </w:rPr>
        <w:t>中因</w:t>
      </w:r>
      <w:r w:rsidR="009E7371">
        <w:rPr>
          <w:rFonts w:asciiTheme="minorEastAsia" w:hAnsiTheme="minorEastAsia" w:hint="eastAsia"/>
          <w:sz w:val="24"/>
          <w:szCs w:val="24"/>
        </w:rPr>
        <w:t>采购</w:t>
      </w:r>
      <w:r w:rsidRPr="0092283A">
        <w:rPr>
          <w:rFonts w:asciiTheme="minorEastAsia" w:hAnsiTheme="minorEastAsia" w:hint="eastAsia"/>
          <w:sz w:val="24"/>
          <w:szCs w:val="24"/>
        </w:rPr>
        <w:t>人现场原因要求规格变化需要进行少量调换时，</w:t>
      </w:r>
      <w:r w:rsidR="009E7371">
        <w:rPr>
          <w:rFonts w:asciiTheme="minorEastAsia" w:hAnsiTheme="minorEastAsia" w:hint="eastAsia"/>
          <w:sz w:val="24"/>
          <w:szCs w:val="24"/>
        </w:rPr>
        <w:t>成交</w:t>
      </w:r>
      <w:r w:rsidRPr="0092283A">
        <w:rPr>
          <w:rFonts w:asciiTheme="minorEastAsia" w:hAnsiTheme="minorEastAsia" w:hint="eastAsia"/>
          <w:sz w:val="24"/>
          <w:szCs w:val="24"/>
        </w:rPr>
        <w:t>人无条件给予调换，并执行相应报价规格的中标单价。</w:t>
      </w:r>
    </w:p>
    <w:p w:rsidR="003C7495" w:rsidRDefault="0092283A" w:rsidP="0092283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3C7495">
        <w:rPr>
          <w:rFonts w:asciiTheme="minorEastAsia" w:hAnsiTheme="minorEastAsia" w:hint="eastAsia"/>
          <w:sz w:val="24"/>
          <w:szCs w:val="24"/>
        </w:rPr>
        <w:t>、</w:t>
      </w:r>
      <w:r w:rsidR="003C7495" w:rsidRPr="003C7495">
        <w:rPr>
          <w:rFonts w:asciiTheme="minorEastAsia" w:hAnsiTheme="minorEastAsia" w:hint="eastAsia"/>
          <w:sz w:val="24"/>
          <w:szCs w:val="24"/>
        </w:rPr>
        <w:t>响应供应商应承担其编制响应文件与递交响应文件所涉及的一切费用。不管询价结果如何，采购人对上述费用不承担任何责任。</w:t>
      </w:r>
    </w:p>
    <w:p w:rsidR="00F645EC" w:rsidRPr="00A13772" w:rsidRDefault="003C7495" w:rsidP="001805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w:t>
      </w:r>
      <w:r w:rsidR="0050454B" w:rsidRPr="00A13772">
        <w:rPr>
          <w:rFonts w:asciiTheme="minorEastAsia" w:hAnsiTheme="minorEastAsia" w:hint="eastAsia"/>
          <w:b/>
          <w:sz w:val="24"/>
          <w:szCs w:val="24"/>
        </w:rPr>
        <w:t>、响应文件组成及要求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r w:rsidR="006D7B46">
        <w:rPr>
          <w:rFonts w:asciiTheme="minorEastAsia" w:hAnsiTheme="minorEastAsia" w:hint="eastAsia"/>
          <w:sz w:val="24"/>
          <w:szCs w:val="24"/>
        </w:rPr>
        <w:t>；</w:t>
      </w:r>
    </w:p>
    <w:p w:rsidR="003C7495" w:rsidRDefault="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w:t>
      </w:r>
      <w:r w:rsidR="003C7495" w:rsidRPr="003C7495">
        <w:rPr>
          <w:rFonts w:asciiTheme="minorEastAsia" w:hAnsiTheme="minorEastAsia" w:hint="eastAsia"/>
          <w:sz w:val="24"/>
          <w:szCs w:val="24"/>
        </w:rPr>
        <w:t>报价一览表（文件格式2）；</w:t>
      </w:r>
    </w:p>
    <w:p w:rsidR="003C7495"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24585C">
        <w:rPr>
          <w:rFonts w:asciiTheme="minorEastAsia" w:hAnsiTheme="minorEastAsia" w:hint="eastAsia"/>
          <w:sz w:val="24"/>
          <w:szCs w:val="24"/>
        </w:rPr>
        <w:t>3</w:t>
      </w:r>
      <w:r>
        <w:rPr>
          <w:rFonts w:asciiTheme="minorEastAsia" w:hAnsiTheme="minorEastAsia" w:hint="eastAsia"/>
          <w:sz w:val="24"/>
          <w:szCs w:val="24"/>
        </w:rPr>
        <w:t>）</w:t>
      </w:r>
      <w:r w:rsidR="003C7495" w:rsidRPr="003C7495">
        <w:rPr>
          <w:rFonts w:asciiTheme="minorEastAsia" w:hAnsiTheme="minorEastAsia" w:hint="eastAsia"/>
          <w:sz w:val="24"/>
          <w:szCs w:val="24"/>
        </w:rPr>
        <w:t>技术、商务偏离表（文件格式3）；</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24585C">
        <w:rPr>
          <w:rFonts w:asciiTheme="minorEastAsia" w:hAnsiTheme="minorEastAsia" w:hint="eastAsia"/>
          <w:sz w:val="24"/>
          <w:szCs w:val="24"/>
        </w:rPr>
        <w:t>4</w:t>
      </w:r>
      <w:r w:rsidR="00014FF1">
        <w:rPr>
          <w:rFonts w:asciiTheme="minorEastAsia" w:hAnsiTheme="minorEastAsia" w:hint="eastAsia"/>
          <w:sz w:val="24"/>
          <w:szCs w:val="24"/>
        </w:rPr>
        <w:t>）</w:t>
      </w:r>
      <w:r w:rsidR="003C7495" w:rsidRPr="003C7495">
        <w:rPr>
          <w:rFonts w:asciiTheme="minorEastAsia" w:hAnsiTheme="minorEastAsia" w:hint="eastAsia"/>
          <w:sz w:val="24"/>
          <w:szCs w:val="24"/>
        </w:rPr>
        <w:t>法定代表人资格证明书（文件格式4）；</w:t>
      </w:r>
    </w:p>
    <w:p w:rsidR="003C7495"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24585C">
        <w:rPr>
          <w:rFonts w:asciiTheme="minorEastAsia" w:hAnsiTheme="minorEastAsia" w:hint="eastAsia"/>
          <w:sz w:val="24"/>
          <w:szCs w:val="24"/>
        </w:rPr>
        <w:t>5</w:t>
      </w:r>
      <w:r>
        <w:rPr>
          <w:rFonts w:asciiTheme="minorEastAsia" w:hAnsiTheme="minorEastAsia" w:hint="eastAsia"/>
          <w:sz w:val="24"/>
          <w:szCs w:val="24"/>
        </w:rPr>
        <w:t>）</w:t>
      </w:r>
      <w:r w:rsidR="003C7495" w:rsidRPr="003C7495">
        <w:rPr>
          <w:rFonts w:asciiTheme="minorEastAsia" w:hAnsiTheme="minorEastAsia" w:hint="eastAsia"/>
          <w:sz w:val="24"/>
          <w:szCs w:val="24"/>
        </w:rPr>
        <w:t>法人授权委托书（文件格式5）；</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24585C">
        <w:rPr>
          <w:rFonts w:asciiTheme="minorEastAsia" w:hAnsiTheme="minorEastAsia" w:hint="eastAsia"/>
          <w:sz w:val="24"/>
          <w:szCs w:val="24"/>
        </w:rPr>
        <w:t>6</w:t>
      </w:r>
      <w:r>
        <w:rPr>
          <w:rFonts w:asciiTheme="minorEastAsia" w:hAnsiTheme="minorEastAsia" w:hint="eastAsia"/>
          <w:sz w:val="24"/>
          <w:szCs w:val="24"/>
        </w:rPr>
        <w:t>）</w:t>
      </w:r>
      <w:r w:rsidR="003C7495" w:rsidRPr="003C7495">
        <w:rPr>
          <w:rFonts w:ascii="宋体" w:eastAsia="宋体" w:hAnsi="宋体" w:cs="宋体" w:hint="eastAsia"/>
          <w:kern w:val="0"/>
          <w:sz w:val="24"/>
          <w:szCs w:val="24"/>
        </w:rPr>
        <w:t>诚信声明（文件格式6）；</w:t>
      </w:r>
    </w:p>
    <w:p w:rsidR="003C7495" w:rsidRDefault="0050454B" w:rsidP="003C7495">
      <w:pPr>
        <w:widowControl/>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w:t>
      </w:r>
      <w:r w:rsidR="0024585C" w:rsidRPr="00F15CEE">
        <w:rPr>
          <w:rFonts w:ascii="宋体" w:eastAsia="宋体" w:hAnsi="宋体" w:cs="宋体" w:hint="eastAsia"/>
          <w:kern w:val="0"/>
          <w:sz w:val="24"/>
          <w:szCs w:val="24"/>
        </w:rPr>
        <w:t>7</w:t>
      </w:r>
      <w:r w:rsidRPr="00F15CEE">
        <w:rPr>
          <w:rFonts w:ascii="宋体" w:eastAsia="宋体" w:hAnsi="宋体" w:cs="宋体" w:hint="eastAsia"/>
          <w:kern w:val="0"/>
          <w:sz w:val="24"/>
          <w:szCs w:val="24"/>
        </w:rPr>
        <w:t>）</w:t>
      </w:r>
      <w:r w:rsidR="003C7495" w:rsidRPr="003C7495">
        <w:rPr>
          <w:rFonts w:ascii="宋体" w:eastAsia="宋体" w:hAnsi="宋体" w:cs="宋体" w:hint="eastAsia"/>
          <w:kern w:val="0"/>
          <w:sz w:val="24"/>
          <w:szCs w:val="24"/>
        </w:rPr>
        <w:t>营业执照、组织机构代码证、税务登记证或三证合一（复印件加盖公章）；</w:t>
      </w:r>
    </w:p>
    <w:p w:rsidR="003C7495" w:rsidRDefault="003C7495" w:rsidP="003C7495">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F45CD9">
        <w:rPr>
          <w:rFonts w:asciiTheme="minorEastAsia" w:hAnsiTheme="minorEastAsia" w:hint="eastAsia"/>
          <w:sz w:val="24"/>
          <w:szCs w:val="24"/>
        </w:rPr>
        <w:t>8</w:t>
      </w:r>
      <w:r>
        <w:rPr>
          <w:rFonts w:asciiTheme="minorEastAsia" w:hAnsiTheme="minorEastAsia" w:hint="eastAsia"/>
          <w:sz w:val="24"/>
          <w:szCs w:val="24"/>
        </w:rPr>
        <w:t>）</w:t>
      </w:r>
      <w:r w:rsidR="009E7371" w:rsidRPr="009E7371">
        <w:rPr>
          <w:rFonts w:asciiTheme="minorEastAsia" w:hAnsiTheme="minorEastAsia" w:hint="eastAsia"/>
          <w:sz w:val="24"/>
          <w:szCs w:val="24"/>
        </w:rPr>
        <w:t>安装组织计划或方案</w:t>
      </w:r>
      <w:r>
        <w:rPr>
          <w:rFonts w:asciiTheme="minorEastAsia" w:hAnsiTheme="minorEastAsia" w:hint="eastAsia"/>
          <w:sz w:val="24"/>
          <w:szCs w:val="24"/>
        </w:rPr>
        <w:t>；</w:t>
      </w:r>
      <w:r>
        <w:rPr>
          <w:rFonts w:asciiTheme="minorEastAsia" w:hAnsiTheme="minorEastAsia"/>
          <w:sz w:val="24"/>
          <w:szCs w:val="24"/>
        </w:rPr>
        <w:t xml:space="preserve"> </w:t>
      </w:r>
    </w:p>
    <w:p w:rsidR="00F45CD9" w:rsidRDefault="00F45CD9" w:rsidP="00F45CD9">
      <w:pPr>
        <w:widowControl/>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w:t>
      </w:r>
      <w:r>
        <w:rPr>
          <w:rFonts w:asciiTheme="minorEastAsia" w:hAnsiTheme="minorEastAsia" w:hint="eastAsia"/>
          <w:sz w:val="24"/>
          <w:szCs w:val="24"/>
        </w:rPr>
        <w:t>9</w:t>
      </w:r>
      <w:r w:rsidRPr="00F15CEE">
        <w:rPr>
          <w:rFonts w:asciiTheme="minorEastAsia" w:hAnsiTheme="minorEastAsia" w:hint="eastAsia"/>
          <w:sz w:val="24"/>
          <w:szCs w:val="24"/>
        </w:rPr>
        <w:t>）</w:t>
      </w:r>
      <w:r w:rsidR="009E7371" w:rsidRPr="009E7371">
        <w:rPr>
          <w:rFonts w:asciiTheme="minorEastAsia" w:hAnsiTheme="minorEastAsia" w:hint="eastAsia"/>
          <w:sz w:val="24"/>
          <w:szCs w:val="24"/>
        </w:rPr>
        <w:t>所报产品（设备）的相关技术/证明文件及实物彩图</w:t>
      </w:r>
      <w:r w:rsidRPr="00F15CEE">
        <w:rPr>
          <w:rFonts w:asciiTheme="minorEastAsia" w:hAnsiTheme="minorEastAsia" w:hint="eastAsia"/>
          <w:sz w:val="24"/>
          <w:szCs w:val="24"/>
        </w:rPr>
        <w:t>；</w:t>
      </w:r>
    </w:p>
    <w:p w:rsidR="009E7371" w:rsidRPr="00F45CD9" w:rsidRDefault="009E7371" w:rsidP="009E7371">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（10）</w:t>
      </w:r>
      <w:r w:rsidRPr="009E7371">
        <w:rPr>
          <w:rFonts w:asciiTheme="minorEastAsia" w:hAnsiTheme="minorEastAsia" w:hint="eastAsia"/>
          <w:sz w:val="24"/>
          <w:szCs w:val="24"/>
        </w:rPr>
        <w:t>具备履行合同所必需的设备和专业技术能力的证明材料</w:t>
      </w:r>
    </w:p>
    <w:p w:rsidR="00CD4178" w:rsidRPr="00CD4178" w:rsidRDefault="003C7495" w:rsidP="009E7371">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w:t>
      </w:r>
      <w:r w:rsidR="009E7371">
        <w:rPr>
          <w:rFonts w:ascii="宋体" w:eastAsia="宋体" w:hAnsi="宋体" w:cs="宋体" w:hint="eastAsia"/>
          <w:kern w:val="0"/>
          <w:sz w:val="24"/>
          <w:szCs w:val="24"/>
        </w:rPr>
        <w:t>11）响应人认为有必要提交的其他资料。</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2、响应文件格式要求</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（1）响应文件一式三份，其中正本一份，副本二份，必须在封面注明“正本”、“副本”字样。响应文件</w:t>
      </w:r>
      <w:r w:rsidR="0024585C" w:rsidRPr="00F15CEE">
        <w:rPr>
          <w:rFonts w:asciiTheme="minorEastAsia" w:hAnsiTheme="minorEastAsia" w:hint="eastAsia"/>
          <w:sz w:val="24"/>
          <w:szCs w:val="24"/>
        </w:rPr>
        <w:t>副本</w:t>
      </w:r>
      <w:r w:rsidRPr="00F15CEE">
        <w:rPr>
          <w:rFonts w:asciiTheme="minorEastAsia" w:hAnsiTheme="minorEastAsia" w:hint="eastAsia"/>
          <w:sz w:val="24"/>
          <w:szCs w:val="24"/>
        </w:rPr>
        <w:t>应与正本一致，如出现不一致的情况以正本为准。</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（3）</w:t>
      </w:r>
      <w:r w:rsidR="00F45CD9" w:rsidRPr="00F45CD9">
        <w:rPr>
          <w:rFonts w:asciiTheme="minorEastAsia" w:hAnsiTheme="minorEastAsia" w:hint="eastAsia"/>
          <w:sz w:val="24"/>
          <w:szCs w:val="24"/>
        </w:rPr>
        <w:t>响应文件应按前述顺序编制和装订并加盖响应单位公章，询价通知书有格式规定的按格式填写，无格式要求的自定格式，但</w:t>
      </w:r>
      <w:proofErr w:type="gramStart"/>
      <w:r w:rsidR="00F45CD9" w:rsidRPr="00F45CD9">
        <w:rPr>
          <w:rFonts w:asciiTheme="minorEastAsia" w:hAnsiTheme="minorEastAsia" w:hint="eastAsia"/>
          <w:sz w:val="24"/>
          <w:szCs w:val="24"/>
        </w:rPr>
        <w:t>需风格</w:t>
      </w:r>
      <w:proofErr w:type="gramEnd"/>
      <w:r w:rsidR="00F45CD9" w:rsidRPr="00F45CD9">
        <w:rPr>
          <w:rFonts w:asciiTheme="minorEastAsia" w:hAnsiTheme="minorEastAsia" w:hint="eastAsia"/>
          <w:sz w:val="24"/>
          <w:szCs w:val="24"/>
        </w:rPr>
        <w:t>一致。如有弄虚作假者作废标处理，采购单位有权追究其法律责任。</w:t>
      </w:r>
    </w:p>
    <w:p w:rsidR="00F645EC" w:rsidRPr="00A13772" w:rsidRDefault="009E7371" w:rsidP="00A13772">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七、评审程序</w:t>
      </w:r>
    </w:p>
    <w:p w:rsidR="009E7371" w:rsidRDefault="009E7371" w:rsidP="009E737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9E7371" w:rsidRDefault="009E7371" w:rsidP="009E737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9E7371" w:rsidRDefault="009E7371" w:rsidP="009E737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（2）询价小组秉持客观、公正的原则，对响应文件进行系统地比较和评审。</w:t>
      </w:r>
    </w:p>
    <w:p w:rsidR="009E7371" w:rsidRDefault="009E7371" w:rsidP="009E737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（3）现行相关法律法规及本询价通知书，是评审的依据。</w:t>
      </w:r>
    </w:p>
    <w:p w:rsidR="009E7371" w:rsidRDefault="009E7371" w:rsidP="009E737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2、评审程序</w:t>
      </w:r>
    </w:p>
    <w:p w:rsidR="009E7371" w:rsidRPr="00A37A77" w:rsidRDefault="009E7371" w:rsidP="009E7371">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（1）资格审查：依据法律法规和询价通知书的规定，对供应商的资格证明等进行审查，以确定供应商是否具备资格。</w:t>
      </w:r>
    </w:p>
    <w:p w:rsidR="009E7371" w:rsidRPr="00A37A77" w:rsidRDefault="009E7371" w:rsidP="009E7371">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9E7371" w:rsidRPr="00A37A77" w:rsidRDefault="009E7371" w:rsidP="009E7371">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9E7371" w:rsidRPr="00A37A77" w:rsidRDefault="009E7371" w:rsidP="009E7371">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9E7371" w:rsidRPr="00A37A77" w:rsidRDefault="009E7371" w:rsidP="009E7371">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（5）正序排名第一的成交候选人应确定为成交供应商。成交供应商的报价是成交价格。</w:t>
      </w:r>
    </w:p>
    <w:p w:rsidR="009E7371" w:rsidRPr="00A37A77" w:rsidRDefault="009E7371" w:rsidP="009E7371">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（6）成交供应商因不可抗力或者自身原因不能履行合同的，采购人可按成交排序确定后一位成交候选人为成交供应商。</w:t>
      </w:r>
    </w:p>
    <w:p w:rsidR="009E7371" w:rsidRPr="00A37A77" w:rsidRDefault="009E7371" w:rsidP="009E7371">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lastRenderedPageBreak/>
        <w:t>（7）采购人将把合同授予最佳响应人，满足资格条件、实质性响应询价通知书要求、质量和服务相等且报价最低的响应人中标，但并不保证响应报价最低者中标，采购人对响应人不负未成交原因的解释义务。</w:t>
      </w:r>
    </w:p>
    <w:p w:rsidR="009E7371" w:rsidRPr="00A37A77" w:rsidRDefault="009E7371" w:rsidP="009E7371">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3、有下列情形之一的，响应文件无效：</w:t>
      </w:r>
    </w:p>
    <w:p w:rsidR="009E7371" w:rsidRPr="00A37A77" w:rsidRDefault="009E7371" w:rsidP="009E7371">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（1）响应人资格条件不符合询价通知书要求的；</w:t>
      </w:r>
    </w:p>
    <w:p w:rsidR="009E7371" w:rsidRPr="00A37A77" w:rsidRDefault="009E7371" w:rsidP="009E7371">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（2）响应文件不按询价通知书规定的格式和内容填写的；</w:t>
      </w:r>
    </w:p>
    <w:p w:rsidR="009E7371" w:rsidRPr="00A37A77" w:rsidRDefault="009E7371" w:rsidP="009E7371">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 xml:space="preserve">（3）响应文件不按询价通知书的规定密封、签字、盖章的； </w:t>
      </w:r>
    </w:p>
    <w:p w:rsidR="009E7371" w:rsidRPr="00A37A77" w:rsidRDefault="009E7371" w:rsidP="009E7371">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（4）响应报价超出项目预算或明显低于成本价并无法做出有效说明的；</w:t>
      </w:r>
    </w:p>
    <w:p w:rsidR="009E7371" w:rsidRPr="00A37A77" w:rsidRDefault="009E7371" w:rsidP="009E7371">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w:t>
      </w:r>
      <w:r>
        <w:rPr>
          <w:rFonts w:asciiTheme="minorEastAsia" w:hAnsiTheme="minorEastAsia" w:hint="eastAsia"/>
          <w:sz w:val="24"/>
          <w:szCs w:val="24"/>
        </w:rPr>
        <w:t>5</w:t>
      </w:r>
      <w:r w:rsidRPr="00A37A77">
        <w:rPr>
          <w:rFonts w:asciiTheme="minorEastAsia" w:hAnsiTheme="minorEastAsia" w:hint="eastAsia"/>
          <w:sz w:val="24"/>
          <w:szCs w:val="24"/>
        </w:rPr>
        <w:t>）响应文件中未详细说明产品及配件的技术参数，或产品及配件技术参数有负偏离的；</w:t>
      </w:r>
    </w:p>
    <w:p w:rsidR="009E7371" w:rsidRPr="00A37A77" w:rsidRDefault="009E7371" w:rsidP="009E7371">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w:t>
      </w:r>
      <w:r>
        <w:rPr>
          <w:rFonts w:asciiTheme="minorEastAsia" w:hAnsiTheme="minorEastAsia" w:hint="eastAsia"/>
          <w:sz w:val="24"/>
          <w:szCs w:val="24"/>
        </w:rPr>
        <w:t>6</w:t>
      </w:r>
      <w:r w:rsidRPr="00A37A77">
        <w:rPr>
          <w:rFonts w:asciiTheme="minorEastAsia" w:hAnsiTheme="minorEastAsia" w:hint="eastAsia"/>
          <w:sz w:val="24"/>
          <w:szCs w:val="24"/>
        </w:rPr>
        <w:t>）投标文件不响应招标人的供货时间、供货地点、付款方式或质保期低于采购要求的；</w:t>
      </w:r>
    </w:p>
    <w:p w:rsidR="009E7371" w:rsidRPr="00A37A77" w:rsidRDefault="009E7371" w:rsidP="009E7371">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w:t>
      </w:r>
      <w:r>
        <w:rPr>
          <w:rFonts w:asciiTheme="minorEastAsia" w:hAnsiTheme="minorEastAsia" w:hint="eastAsia"/>
          <w:sz w:val="24"/>
          <w:szCs w:val="24"/>
        </w:rPr>
        <w:t>7</w:t>
      </w:r>
      <w:r w:rsidRPr="00A37A77">
        <w:rPr>
          <w:rFonts w:asciiTheme="minorEastAsia" w:hAnsiTheme="minorEastAsia" w:hint="eastAsia"/>
          <w:sz w:val="24"/>
          <w:szCs w:val="24"/>
        </w:rPr>
        <w:t>）法定代表人或其授权代表未到达开标现场的；</w:t>
      </w:r>
    </w:p>
    <w:p w:rsidR="009E7371" w:rsidRDefault="009E7371" w:rsidP="009E7371">
      <w:pPr>
        <w:spacing w:line="360" w:lineRule="auto"/>
        <w:ind w:firstLineChars="200" w:firstLine="480"/>
        <w:rPr>
          <w:rFonts w:asciiTheme="minorEastAsia" w:hAnsiTheme="minorEastAsia"/>
          <w:sz w:val="24"/>
          <w:szCs w:val="24"/>
        </w:rPr>
      </w:pPr>
      <w:r w:rsidRPr="00A37A77">
        <w:rPr>
          <w:rFonts w:asciiTheme="minorEastAsia" w:hAnsiTheme="minorEastAsia" w:hint="eastAsia"/>
          <w:sz w:val="24"/>
          <w:szCs w:val="24"/>
        </w:rPr>
        <w:t>（</w:t>
      </w:r>
      <w:r>
        <w:rPr>
          <w:rFonts w:asciiTheme="minorEastAsia" w:hAnsiTheme="minorEastAsia" w:hint="eastAsia"/>
          <w:sz w:val="24"/>
          <w:szCs w:val="24"/>
        </w:rPr>
        <w:t>8</w:t>
      </w:r>
      <w:r w:rsidRPr="00A37A77">
        <w:rPr>
          <w:rFonts w:asciiTheme="minorEastAsia" w:hAnsiTheme="minorEastAsia" w:hint="eastAsia"/>
          <w:sz w:val="24"/>
          <w:szCs w:val="24"/>
        </w:rPr>
        <w:t>）其它导致响应文件无效的情形。</w:t>
      </w:r>
    </w:p>
    <w:p w:rsidR="00F645EC" w:rsidRPr="00A13772" w:rsidRDefault="009E7371" w:rsidP="00D43C0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50454B" w:rsidRPr="00A13772">
        <w:rPr>
          <w:rFonts w:asciiTheme="minorEastAsia" w:hAnsiTheme="minorEastAsia" w:hint="eastAsia"/>
          <w:b/>
          <w:sz w:val="24"/>
          <w:szCs w:val="24"/>
        </w:rPr>
        <w:t>、合同签订</w:t>
      </w:r>
    </w:p>
    <w:p w:rsidR="009E7371" w:rsidRDefault="009E7371" w:rsidP="009E737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9E7371" w:rsidRDefault="009E7371" w:rsidP="009E737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9E7371" w:rsidRDefault="009E7371" w:rsidP="009E737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Pr="00A37A77">
        <w:rPr>
          <w:rFonts w:asciiTheme="minorEastAsia" w:hAnsiTheme="minorEastAsia" w:hint="eastAsia"/>
          <w:sz w:val="24"/>
          <w:szCs w:val="24"/>
        </w:rPr>
        <w:t>采购人与成交供应商应当在中标结果公示(无异议)后5日内，按照询价通知书、成交供应商的响应文件及有效承诺等文件的主要内容，与基建处洽谈和签订采购合同。</w:t>
      </w:r>
    </w:p>
    <w:p w:rsidR="00D43C08"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D43C08" w:rsidRPr="00967DAA" w:rsidRDefault="00D43C08" w:rsidP="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967DAA">
        <w:rPr>
          <w:rFonts w:asciiTheme="minorEastAsia" w:hAnsiTheme="minorEastAsia" w:hint="eastAsia"/>
          <w:sz w:val="24"/>
          <w:szCs w:val="24"/>
        </w:rPr>
        <w:t>无预付款。</w:t>
      </w:r>
    </w:p>
    <w:p w:rsidR="00D43C08" w:rsidRPr="00D43C08"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E7371">
        <w:rPr>
          <w:rFonts w:asciiTheme="minorEastAsia" w:hAnsiTheme="minorEastAsia" w:hint="eastAsia"/>
          <w:sz w:val="24"/>
          <w:szCs w:val="24"/>
        </w:rPr>
        <w:t>全部</w:t>
      </w:r>
      <w:r w:rsidR="009C1422">
        <w:rPr>
          <w:rFonts w:asciiTheme="minorEastAsia" w:hAnsiTheme="minorEastAsia" w:hint="eastAsia"/>
          <w:sz w:val="24"/>
          <w:szCs w:val="24"/>
        </w:rPr>
        <w:t>配件到达现场并完成安装、调试，经验收合格后</w:t>
      </w:r>
      <w:r w:rsidRPr="00056DC7">
        <w:rPr>
          <w:rFonts w:ascii="仿宋" w:hAnsi="仿宋" w:cs="宋体" w:hint="eastAsia"/>
          <w:kern w:val="0"/>
          <w:sz w:val="24"/>
        </w:rPr>
        <w:t>一次性付清全部货款。</w:t>
      </w:r>
    </w:p>
    <w:p w:rsidR="00F645EC"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50454B">
        <w:rPr>
          <w:rFonts w:asciiTheme="minorEastAsia" w:hAnsiTheme="minorEastAsia" w:hint="eastAsia"/>
          <w:sz w:val="24"/>
          <w:szCs w:val="24"/>
        </w:rPr>
        <w:t>、验收</w:t>
      </w:r>
    </w:p>
    <w:p w:rsidR="003A0106" w:rsidRPr="003A0106" w:rsidRDefault="003A0106" w:rsidP="003A0106">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（1</w:t>
      </w:r>
      <w:r w:rsidR="00E4745A">
        <w:rPr>
          <w:rFonts w:asciiTheme="minorEastAsia" w:hAnsiTheme="minorEastAsia" w:hint="eastAsia"/>
          <w:sz w:val="24"/>
          <w:szCs w:val="24"/>
        </w:rPr>
        <w:t>）成交供应商供货时必须随车同时提供</w:t>
      </w:r>
      <w:r w:rsidRPr="003A0106">
        <w:rPr>
          <w:rFonts w:asciiTheme="minorEastAsia" w:hAnsiTheme="minorEastAsia" w:hint="eastAsia"/>
          <w:sz w:val="24"/>
          <w:szCs w:val="24"/>
        </w:rPr>
        <w:t>发货单、出厂合格证明等资料。</w:t>
      </w:r>
    </w:p>
    <w:p w:rsidR="009C1422" w:rsidRPr="007D1BB1" w:rsidRDefault="009C1422" w:rsidP="009C1422">
      <w:pPr>
        <w:spacing w:line="360" w:lineRule="auto"/>
        <w:ind w:firstLineChars="200" w:firstLine="480"/>
        <w:rPr>
          <w:rFonts w:ascii="宋体" w:hAnsi="宋体"/>
          <w:sz w:val="24"/>
          <w:szCs w:val="24"/>
        </w:rPr>
      </w:pPr>
      <w:r>
        <w:rPr>
          <w:rFonts w:ascii="宋体" w:hAnsi="宋体" w:hint="eastAsia"/>
          <w:sz w:val="24"/>
          <w:szCs w:val="24"/>
        </w:rPr>
        <w:t>（2）</w:t>
      </w:r>
      <w:r w:rsidRPr="007D1BB1">
        <w:rPr>
          <w:rFonts w:ascii="宋体" w:hAnsi="宋体" w:hint="eastAsia"/>
          <w:sz w:val="24"/>
          <w:szCs w:val="24"/>
        </w:rPr>
        <w:t>货物到达现场后，</w:t>
      </w:r>
      <w:r>
        <w:rPr>
          <w:rFonts w:ascii="宋体" w:hAnsi="宋体" w:hint="eastAsia"/>
          <w:sz w:val="24"/>
          <w:szCs w:val="24"/>
        </w:rPr>
        <w:t>甲乙</w:t>
      </w:r>
      <w:r w:rsidRPr="007D1BB1">
        <w:rPr>
          <w:rFonts w:ascii="宋体" w:hAnsi="宋体" w:hint="eastAsia"/>
          <w:sz w:val="24"/>
          <w:szCs w:val="24"/>
        </w:rPr>
        <w:t>双方及相关部门共同验收并根据工程需要抽样送检，验收、检测合格，维修</w:t>
      </w:r>
      <w:r w:rsidRPr="007D1BB1">
        <w:rPr>
          <w:rFonts w:ascii="宋体" w:hAnsi="宋体"/>
          <w:sz w:val="24"/>
          <w:szCs w:val="24"/>
        </w:rPr>
        <w:t>更换完成</w:t>
      </w:r>
      <w:r>
        <w:rPr>
          <w:rFonts w:ascii="宋体" w:hAnsi="宋体" w:hint="eastAsia"/>
          <w:sz w:val="24"/>
          <w:szCs w:val="24"/>
        </w:rPr>
        <w:t>，设备正常运行</w:t>
      </w:r>
      <w:r w:rsidRPr="007D1BB1">
        <w:rPr>
          <w:rFonts w:ascii="宋体" w:hAnsi="宋体" w:hint="eastAsia"/>
          <w:sz w:val="24"/>
          <w:szCs w:val="24"/>
        </w:rPr>
        <w:t>后，双方签署验收报告单，开始计算质保期。</w:t>
      </w:r>
    </w:p>
    <w:p w:rsidR="009C1422" w:rsidRPr="006824C3" w:rsidRDefault="009C1422" w:rsidP="009C1422">
      <w:pPr>
        <w:spacing w:line="360" w:lineRule="auto"/>
        <w:ind w:firstLineChars="200" w:firstLine="480"/>
        <w:rPr>
          <w:rFonts w:ascii="宋体" w:hAnsi="宋体"/>
          <w:sz w:val="24"/>
          <w:szCs w:val="24"/>
        </w:rPr>
      </w:pPr>
      <w:r w:rsidRPr="007965F0">
        <w:rPr>
          <w:rFonts w:ascii="宋体" w:hAnsi="宋体" w:hint="eastAsia"/>
          <w:sz w:val="24"/>
          <w:szCs w:val="24"/>
        </w:rPr>
        <w:t>（</w:t>
      </w:r>
      <w:r>
        <w:rPr>
          <w:rFonts w:ascii="宋体" w:hAnsi="宋体" w:hint="eastAsia"/>
          <w:sz w:val="24"/>
          <w:szCs w:val="24"/>
        </w:rPr>
        <w:t>3</w:t>
      </w:r>
      <w:r w:rsidRPr="007965F0">
        <w:rPr>
          <w:rFonts w:ascii="宋体" w:hAnsi="宋体" w:hint="eastAsia"/>
          <w:sz w:val="24"/>
          <w:szCs w:val="24"/>
        </w:rPr>
        <w:t>）验收标准：根据成交</w:t>
      </w:r>
      <w:r>
        <w:rPr>
          <w:rFonts w:ascii="宋体" w:hAnsi="宋体" w:hint="eastAsia"/>
          <w:sz w:val="24"/>
          <w:szCs w:val="24"/>
        </w:rPr>
        <w:t>供应商的投标承诺及行业标准、国家标准验收</w:t>
      </w:r>
      <w:r w:rsidRPr="007965F0">
        <w:rPr>
          <w:rFonts w:ascii="宋体" w:hAnsi="宋体" w:hint="eastAsia"/>
          <w:sz w:val="24"/>
          <w:szCs w:val="24"/>
        </w:rPr>
        <w:t>。</w:t>
      </w:r>
    </w:p>
    <w:p w:rsidR="00D43C08" w:rsidRPr="00D43C08" w:rsidRDefault="00D43C08" w:rsidP="00D43C08">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t>4、违约责任</w:t>
      </w:r>
    </w:p>
    <w:p w:rsidR="009C1422" w:rsidRPr="006824C3" w:rsidRDefault="009C1422" w:rsidP="009C1422">
      <w:pPr>
        <w:spacing w:line="360" w:lineRule="auto"/>
        <w:ind w:firstLineChars="200" w:firstLine="480"/>
        <w:rPr>
          <w:rFonts w:ascii="宋体" w:hAnsi="宋体"/>
          <w:sz w:val="24"/>
          <w:szCs w:val="24"/>
        </w:rPr>
      </w:pPr>
      <w:r w:rsidRPr="006824C3">
        <w:rPr>
          <w:rFonts w:ascii="宋体" w:hAnsi="宋体" w:hint="eastAsia"/>
          <w:sz w:val="24"/>
          <w:szCs w:val="24"/>
        </w:rPr>
        <w:lastRenderedPageBreak/>
        <w:t>（1）</w:t>
      </w:r>
      <w:r>
        <w:rPr>
          <w:rFonts w:ascii="宋体" w:hAnsi="宋体" w:hint="eastAsia"/>
          <w:sz w:val="24"/>
          <w:szCs w:val="24"/>
        </w:rPr>
        <w:t>乙</w:t>
      </w:r>
      <w:r w:rsidRPr="006824C3">
        <w:rPr>
          <w:rFonts w:ascii="宋体" w:hAnsi="宋体" w:hint="eastAsia"/>
          <w:sz w:val="24"/>
          <w:szCs w:val="24"/>
        </w:rPr>
        <w:t>方所交付的货物不符合本</w:t>
      </w:r>
      <w:r>
        <w:rPr>
          <w:rFonts w:ascii="宋体" w:hAnsi="宋体" w:hint="eastAsia"/>
          <w:sz w:val="24"/>
          <w:szCs w:val="24"/>
        </w:rPr>
        <w:t>招标文件</w:t>
      </w:r>
      <w:r w:rsidRPr="006824C3">
        <w:rPr>
          <w:rFonts w:ascii="宋体" w:hAnsi="宋体" w:hint="eastAsia"/>
          <w:sz w:val="24"/>
          <w:szCs w:val="24"/>
        </w:rPr>
        <w:t>规定的或货物送样检测时质量达不到要求的，必须无条件退换，并承担检测费。</w:t>
      </w:r>
    </w:p>
    <w:p w:rsidR="009C1422" w:rsidRPr="006824C3" w:rsidRDefault="009C1422" w:rsidP="009C1422">
      <w:pPr>
        <w:spacing w:line="360" w:lineRule="auto"/>
        <w:ind w:firstLineChars="200" w:firstLine="480"/>
        <w:rPr>
          <w:rFonts w:ascii="宋体" w:hAnsi="宋体"/>
          <w:sz w:val="24"/>
          <w:szCs w:val="24"/>
        </w:rPr>
      </w:pPr>
      <w:r w:rsidRPr="006824C3">
        <w:rPr>
          <w:rFonts w:ascii="宋体" w:hAnsi="宋体" w:hint="eastAsia"/>
          <w:sz w:val="24"/>
          <w:szCs w:val="24"/>
        </w:rPr>
        <w:t>（2）</w:t>
      </w:r>
      <w:r>
        <w:rPr>
          <w:rFonts w:ascii="宋体" w:hAnsi="宋体" w:hint="eastAsia"/>
          <w:sz w:val="24"/>
          <w:szCs w:val="24"/>
        </w:rPr>
        <w:t>乙</w:t>
      </w:r>
      <w:r w:rsidRPr="006824C3">
        <w:rPr>
          <w:rFonts w:ascii="宋体" w:hAnsi="宋体" w:hint="eastAsia"/>
          <w:sz w:val="24"/>
          <w:szCs w:val="24"/>
        </w:rPr>
        <w:t>方所交付的货物品不符合本</w:t>
      </w:r>
      <w:r>
        <w:rPr>
          <w:rFonts w:ascii="宋体" w:hAnsi="宋体" w:hint="eastAsia"/>
          <w:sz w:val="24"/>
          <w:szCs w:val="24"/>
        </w:rPr>
        <w:t>招标文件</w:t>
      </w:r>
      <w:r w:rsidRPr="006824C3">
        <w:rPr>
          <w:rFonts w:ascii="宋体" w:hAnsi="宋体" w:hint="eastAsia"/>
          <w:sz w:val="24"/>
          <w:szCs w:val="24"/>
        </w:rPr>
        <w:t>规定的，</w:t>
      </w:r>
      <w:r>
        <w:rPr>
          <w:rFonts w:ascii="宋体" w:hAnsi="宋体" w:hint="eastAsia"/>
          <w:sz w:val="24"/>
          <w:szCs w:val="24"/>
        </w:rPr>
        <w:t>甲</w:t>
      </w:r>
      <w:r w:rsidRPr="006824C3">
        <w:rPr>
          <w:rFonts w:ascii="宋体" w:hAnsi="宋体" w:hint="eastAsia"/>
          <w:sz w:val="24"/>
          <w:szCs w:val="24"/>
        </w:rPr>
        <w:t>方有权拒收。如果</w:t>
      </w:r>
      <w:r>
        <w:rPr>
          <w:rFonts w:ascii="宋体" w:hAnsi="宋体" w:hint="eastAsia"/>
          <w:sz w:val="24"/>
          <w:szCs w:val="24"/>
        </w:rPr>
        <w:t>甲</w:t>
      </w:r>
      <w:r w:rsidRPr="006824C3">
        <w:rPr>
          <w:rFonts w:ascii="宋体" w:hAnsi="宋体" w:hint="eastAsia"/>
          <w:sz w:val="24"/>
          <w:szCs w:val="24"/>
        </w:rPr>
        <w:t>方拒收的，</w:t>
      </w:r>
      <w:r>
        <w:rPr>
          <w:rFonts w:ascii="宋体" w:hAnsi="宋体" w:hint="eastAsia"/>
          <w:sz w:val="24"/>
          <w:szCs w:val="24"/>
        </w:rPr>
        <w:t>乙</w:t>
      </w:r>
      <w:r w:rsidRPr="006824C3">
        <w:rPr>
          <w:rFonts w:ascii="宋体" w:hAnsi="宋体" w:hint="eastAsia"/>
          <w:sz w:val="24"/>
          <w:szCs w:val="24"/>
        </w:rPr>
        <w:t>方应向</w:t>
      </w:r>
      <w:r>
        <w:rPr>
          <w:rFonts w:ascii="宋体" w:hAnsi="宋体" w:hint="eastAsia"/>
          <w:sz w:val="24"/>
          <w:szCs w:val="24"/>
        </w:rPr>
        <w:t>甲</w:t>
      </w:r>
      <w:r w:rsidRPr="006824C3">
        <w:rPr>
          <w:rFonts w:ascii="宋体" w:hAnsi="宋体" w:hint="eastAsia"/>
          <w:sz w:val="24"/>
          <w:szCs w:val="24"/>
        </w:rPr>
        <w:t>方支付合同总金额5%的违约金；如果</w:t>
      </w:r>
      <w:r>
        <w:rPr>
          <w:rFonts w:ascii="宋体" w:hAnsi="宋体" w:hint="eastAsia"/>
          <w:sz w:val="24"/>
          <w:szCs w:val="24"/>
        </w:rPr>
        <w:t>甲</w:t>
      </w:r>
      <w:r w:rsidRPr="006824C3">
        <w:rPr>
          <w:rFonts w:ascii="宋体" w:hAnsi="宋体" w:hint="eastAsia"/>
          <w:sz w:val="24"/>
          <w:szCs w:val="24"/>
        </w:rPr>
        <w:t>方同意使用的，应当对价格进行另行协商。</w:t>
      </w:r>
    </w:p>
    <w:p w:rsidR="009C1422" w:rsidRPr="006824C3" w:rsidRDefault="009C1422" w:rsidP="009C1422">
      <w:pPr>
        <w:spacing w:line="360" w:lineRule="auto"/>
        <w:ind w:firstLineChars="200" w:firstLine="480"/>
        <w:rPr>
          <w:rFonts w:ascii="宋体" w:hAnsi="宋体"/>
          <w:sz w:val="24"/>
          <w:szCs w:val="24"/>
        </w:rPr>
      </w:pPr>
      <w:r w:rsidRPr="006824C3">
        <w:rPr>
          <w:rFonts w:ascii="宋体" w:hAnsi="宋体" w:hint="eastAsia"/>
          <w:sz w:val="24"/>
          <w:szCs w:val="24"/>
        </w:rPr>
        <w:t>5、</w:t>
      </w:r>
      <w:r>
        <w:rPr>
          <w:rFonts w:ascii="宋体" w:hAnsi="宋体" w:hint="eastAsia"/>
          <w:sz w:val="24"/>
          <w:szCs w:val="24"/>
        </w:rPr>
        <w:t>乙</w:t>
      </w:r>
      <w:r w:rsidRPr="006824C3">
        <w:rPr>
          <w:rFonts w:ascii="宋体" w:hAnsi="宋体" w:hint="eastAsia"/>
          <w:sz w:val="24"/>
          <w:szCs w:val="24"/>
        </w:rPr>
        <w:t>方进出校园的车辆需严格遵守南京大学保卫处及相关部门管理规定，停车费</w:t>
      </w:r>
      <w:proofErr w:type="gramStart"/>
      <w:r w:rsidRPr="006824C3">
        <w:rPr>
          <w:rFonts w:ascii="宋体" w:hAnsi="宋体" w:hint="eastAsia"/>
          <w:sz w:val="24"/>
          <w:szCs w:val="24"/>
        </w:rPr>
        <w:t>用按照</w:t>
      </w:r>
      <w:proofErr w:type="gramEnd"/>
      <w:r w:rsidRPr="006824C3">
        <w:rPr>
          <w:rFonts w:ascii="宋体" w:hAnsi="宋体" w:hint="eastAsia"/>
          <w:sz w:val="24"/>
          <w:szCs w:val="24"/>
        </w:rPr>
        <w:t>《南京大学停车收费管理实施办法》（</w:t>
      </w:r>
      <w:proofErr w:type="gramStart"/>
      <w:r w:rsidRPr="006824C3">
        <w:rPr>
          <w:rFonts w:ascii="宋体" w:hAnsi="宋体" w:hint="eastAsia"/>
          <w:sz w:val="24"/>
          <w:szCs w:val="24"/>
        </w:rPr>
        <w:t>南字发</w:t>
      </w:r>
      <w:proofErr w:type="gramEnd"/>
      <w:r w:rsidRPr="006824C3">
        <w:rPr>
          <w:rFonts w:ascii="宋体" w:hAnsi="宋体" w:hint="eastAsia"/>
          <w:sz w:val="24"/>
          <w:szCs w:val="24"/>
        </w:rPr>
        <w:t>〔2018〕4号）等相关文件执行，由乙方自行承担。</w:t>
      </w:r>
    </w:p>
    <w:p w:rsidR="0024585C" w:rsidRPr="0024585C" w:rsidRDefault="00D43C08" w:rsidP="0024585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24585C" w:rsidRPr="0024585C">
        <w:rPr>
          <w:rFonts w:asciiTheme="minorEastAsia" w:hAnsiTheme="minorEastAsia" w:hint="eastAsia"/>
          <w:b/>
          <w:sz w:val="24"/>
          <w:szCs w:val="24"/>
        </w:rPr>
        <w:t>、其他事项</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1、按程序对本询价通知书所作的书面澄清、修改、答疑（如有），是本询价通知书的组成部分。</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2、本询价通知书为确定成交供应商后，发、承包双方所签合同的组成文件，其解释顺序先于响应文件。</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3、凡涉及询价通知的澄清、修改以及该项目的成交结果，均以南京大学基建处主页发布的信息为准。（http://jjc.nju.edu.cn/）</w:t>
      </w:r>
    </w:p>
    <w:p w:rsidR="00F645EC" w:rsidRDefault="00F645EC">
      <w:pPr>
        <w:spacing w:line="360" w:lineRule="auto"/>
        <w:ind w:firstLineChars="200" w:firstLine="480"/>
        <w:rPr>
          <w:rFonts w:asciiTheme="minorEastAsia" w:hAnsiTheme="minorEastAsia"/>
          <w:sz w:val="24"/>
          <w:szCs w:val="24"/>
        </w:rPr>
      </w:pPr>
    </w:p>
    <w:p w:rsidR="00F645EC" w:rsidRDefault="0050454B">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D43C08" w:rsidRDefault="00D43C08" w:rsidP="00D43C08">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D43C08" w:rsidRDefault="00D43C08" w:rsidP="00D43C08">
      <w:pPr>
        <w:spacing w:afterLines="50" w:after="156" w:line="360" w:lineRule="auto"/>
        <w:rPr>
          <w:rFonts w:ascii="宋体" w:eastAsia="宋体" w:hAnsi="宋体" w:cs="Times New Roman"/>
          <w:b/>
          <w:szCs w:val="21"/>
        </w:rPr>
      </w:pP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D43C08" w:rsidRDefault="00D43C08" w:rsidP="00D43C08">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firstLineChars="195" w:firstLine="468"/>
        <w:rPr>
          <w:rFonts w:ascii="宋体" w:eastAsia="宋体" w:hAnsi="宋体" w:cs="宋体"/>
          <w:kern w:val="0"/>
          <w:sz w:val="24"/>
          <w:szCs w:val="24"/>
        </w:rPr>
      </w:pPr>
    </w:p>
    <w:p w:rsidR="00AE3DAA" w:rsidRDefault="00AE3DAA" w:rsidP="00D43C08">
      <w:pPr>
        <w:spacing w:line="440" w:lineRule="exact"/>
        <w:ind w:firstLineChars="195" w:firstLine="468"/>
        <w:rPr>
          <w:rFonts w:ascii="宋体" w:eastAsia="宋体" w:hAnsi="宋体" w:cs="宋体"/>
          <w:kern w:val="0"/>
          <w:sz w:val="24"/>
          <w:szCs w:val="24"/>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D43C08" w:rsidRDefault="00D43C08" w:rsidP="00D43C08">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D43C08" w:rsidRDefault="00D43C08" w:rsidP="00D43C08">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4B1FA4" w:rsidRPr="000F0654" w:rsidRDefault="009C1422" w:rsidP="000F0654">
      <w:pPr>
        <w:tabs>
          <w:tab w:val="left" w:pos="4005"/>
          <w:tab w:val="right" w:pos="9638"/>
        </w:tabs>
        <w:spacing w:afterLines="50" w:after="156" w:line="360" w:lineRule="exact"/>
        <w:jc w:val="center"/>
        <w:rPr>
          <w:rFonts w:ascii="宋体" w:eastAsia="宋体" w:hAnsi="宋体" w:cs="Times New Roman"/>
          <w:b/>
          <w:sz w:val="28"/>
          <w:szCs w:val="28"/>
        </w:rPr>
      </w:pPr>
      <w:r w:rsidRPr="000F0654">
        <w:rPr>
          <w:rFonts w:ascii="宋体" w:eastAsia="宋体" w:hAnsi="宋体" w:cs="Times New Roman" w:hint="eastAsia"/>
          <w:b/>
          <w:sz w:val="28"/>
          <w:szCs w:val="28"/>
        </w:rPr>
        <w:t>报价一览表</w:t>
      </w:r>
    </w:p>
    <w:tbl>
      <w:tblPr>
        <w:tblStyle w:val="a6"/>
        <w:tblW w:w="0" w:type="auto"/>
        <w:tblLook w:val="04A0" w:firstRow="1" w:lastRow="0" w:firstColumn="1" w:lastColumn="0" w:noHBand="0" w:noVBand="1"/>
      </w:tblPr>
      <w:tblGrid>
        <w:gridCol w:w="427"/>
        <w:gridCol w:w="1241"/>
        <w:gridCol w:w="1275"/>
        <w:gridCol w:w="709"/>
        <w:gridCol w:w="992"/>
        <w:gridCol w:w="1134"/>
        <w:gridCol w:w="1134"/>
        <w:gridCol w:w="1134"/>
        <w:gridCol w:w="1128"/>
      </w:tblGrid>
      <w:tr w:rsidR="009C1422" w:rsidRPr="004B1FA4" w:rsidTr="009C1422">
        <w:tc>
          <w:tcPr>
            <w:tcW w:w="427" w:type="dxa"/>
            <w:vAlign w:val="center"/>
          </w:tcPr>
          <w:p w:rsidR="009C1422" w:rsidRPr="00316053" w:rsidRDefault="009C1422" w:rsidP="009C1422">
            <w:pPr>
              <w:tabs>
                <w:tab w:val="left" w:pos="4005"/>
                <w:tab w:val="right" w:pos="9638"/>
              </w:tabs>
              <w:spacing w:afterLines="50" w:after="156"/>
              <w:jc w:val="center"/>
              <w:rPr>
                <w:rFonts w:ascii="宋体" w:eastAsia="宋体" w:hAnsi="宋体" w:cs="Times New Roman"/>
                <w:b/>
                <w:szCs w:val="21"/>
              </w:rPr>
            </w:pPr>
            <w:r>
              <w:rPr>
                <w:rFonts w:ascii="宋体" w:eastAsia="宋体" w:hAnsi="宋体" w:cs="Times New Roman" w:hint="eastAsia"/>
                <w:b/>
                <w:szCs w:val="21"/>
              </w:rPr>
              <w:t>序号</w:t>
            </w:r>
          </w:p>
        </w:tc>
        <w:tc>
          <w:tcPr>
            <w:tcW w:w="1241" w:type="dxa"/>
            <w:vAlign w:val="center"/>
          </w:tcPr>
          <w:p w:rsidR="009C1422" w:rsidRPr="00316053" w:rsidRDefault="009C1422" w:rsidP="009C1422">
            <w:pPr>
              <w:tabs>
                <w:tab w:val="left" w:pos="4005"/>
                <w:tab w:val="right" w:pos="9638"/>
              </w:tabs>
              <w:spacing w:afterLines="50" w:after="156"/>
              <w:jc w:val="center"/>
              <w:rPr>
                <w:rFonts w:ascii="宋体" w:eastAsia="宋体" w:hAnsi="宋体" w:cs="Times New Roman"/>
                <w:b/>
                <w:szCs w:val="21"/>
              </w:rPr>
            </w:pPr>
            <w:r>
              <w:rPr>
                <w:rFonts w:ascii="宋体" w:eastAsia="宋体" w:hAnsi="宋体" w:cs="Times New Roman" w:hint="eastAsia"/>
                <w:b/>
                <w:szCs w:val="21"/>
              </w:rPr>
              <w:t>项目名称</w:t>
            </w:r>
          </w:p>
        </w:tc>
        <w:tc>
          <w:tcPr>
            <w:tcW w:w="1275" w:type="dxa"/>
            <w:vAlign w:val="center"/>
          </w:tcPr>
          <w:p w:rsidR="009C1422" w:rsidRPr="00316053" w:rsidRDefault="009C1422" w:rsidP="009C1422">
            <w:pPr>
              <w:tabs>
                <w:tab w:val="left" w:pos="4005"/>
                <w:tab w:val="right" w:pos="9638"/>
              </w:tabs>
              <w:spacing w:afterLines="50" w:after="156"/>
              <w:jc w:val="center"/>
              <w:rPr>
                <w:rFonts w:ascii="宋体" w:eastAsia="宋体" w:hAnsi="宋体" w:cs="Times New Roman"/>
                <w:b/>
                <w:szCs w:val="21"/>
              </w:rPr>
            </w:pPr>
            <w:r w:rsidRPr="00316053">
              <w:rPr>
                <w:rFonts w:ascii="宋体" w:eastAsia="宋体" w:hAnsi="宋体" w:cs="Times New Roman" w:hint="eastAsia"/>
                <w:b/>
                <w:szCs w:val="21"/>
              </w:rPr>
              <w:t>规格</w:t>
            </w:r>
            <w:r>
              <w:rPr>
                <w:rFonts w:ascii="宋体" w:eastAsia="宋体" w:hAnsi="宋体" w:cs="Times New Roman" w:hint="eastAsia"/>
                <w:b/>
                <w:szCs w:val="21"/>
              </w:rPr>
              <w:t>型号</w:t>
            </w:r>
          </w:p>
        </w:tc>
        <w:tc>
          <w:tcPr>
            <w:tcW w:w="709" w:type="dxa"/>
            <w:vAlign w:val="center"/>
          </w:tcPr>
          <w:p w:rsidR="009C1422" w:rsidRPr="00316053" w:rsidRDefault="009C1422" w:rsidP="009C1422">
            <w:pPr>
              <w:tabs>
                <w:tab w:val="left" w:pos="4005"/>
                <w:tab w:val="right" w:pos="9638"/>
              </w:tabs>
              <w:spacing w:afterLines="50" w:after="156"/>
              <w:jc w:val="center"/>
              <w:rPr>
                <w:rFonts w:ascii="宋体" w:eastAsia="宋体" w:hAnsi="宋体" w:cs="Times New Roman"/>
                <w:b/>
                <w:szCs w:val="21"/>
              </w:rPr>
            </w:pPr>
            <w:r w:rsidRPr="00316053">
              <w:rPr>
                <w:rFonts w:ascii="宋体" w:eastAsia="宋体" w:hAnsi="宋体" w:cs="Times New Roman" w:hint="eastAsia"/>
                <w:b/>
                <w:szCs w:val="21"/>
              </w:rPr>
              <w:t>单位</w:t>
            </w:r>
          </w:p>
        </w:tc>
        <w:tc>
          <w:tcPr>
            <w:tcW w:w="992" w:type="dxa"/>
            <w:vAlign w:val="center"/>
          </w:tcPr>
          <w:p w:rsidR="009C1422" w:rsidRPr="00316053" w:rsidRDefault="009C1422" w:rsidP="009C1422">
            <w:pPr>
              <w:tabs>
                <w:tab w:val="left" w:pos="4005"/>
                <w:tab w:val="right" w:pos="9638"/>
              </w:tabs>
              <w:spacing w:afterLines="50" w:after="156"/>
              <w:jc w:val="center"/>
              <w:rPr>
                <w:rFonts w:ascii="宋体" w:eastAsia="宋体" w:hAnsi="宋体" w:cs="Times New Roman"/>
                <w:b/>
                <w:szCs w:val="21"/>
              </w:rPr>
            </w:pPr>
            <w:r w:rsidRPr="00316053">
              <w:rPr>
                <w:rFonts w:ascii="宋体" w:eastAsia="宋体" w:hAnsi="宋体" w:cs="Times New Roman" w:hint="eastAsia"/>
                <w:b/>
                <w:szCs w:val="21"/>
              </w:rPr>
              <w:t>数量</w:t>
            </w:r>
          </w:p>
        </w:tc>
        <w:tc>
          <w:tcPr>
            <w:tcW w:w="1134" w:type="dxa"/>
            <w:vAlign w:val="center"/>
          </w:tcPr>
          <w:p w:rsidR="009C1422" w:rsidRPr="00316053" w:rsidRDefault="009C1422" w:rsidP="009C1422">
            <w:pPr>
              <w:tabs>
                <w:tab w:val="left" w:pos="4005"/>
                <w:tab w:val="right" w:pos="9638"/>
              </w:tabs>
              <w:spacing w:afterLines="50" w:after="156"/>
              <w:jc w:val="center"/>
              <w:rPr>
                <w:rFonts w:ascii="宋体" w:eastAsia="宋体" w:hAnsi="宋体" w:cs="Times New Roman"/>
                <w:b/>
                <w:szCs w:val="21"/>
              </w:rPr>
            </w:pPr>
            <w:r w:rsidRPr="00316053">
              <w:rPr>
                <w:rFonts w:ascii="宋体" w:eastAsia="宋体" w:hAnsi="宋体" w:cs="Times New Roman" w:hint="eastAsia"/>
                <w:b/>
                <w:szCs w:val="21"/>
              </w:rPr>
              <w:t>单价</w:t>
            </w:r>
          </w:p>
        </w:tc>
        <w:tc>
          <w:tcPr>
            <w:tcW w:w="1134" w:type="dxa"/>
            <w:vAlign w:val="center"/>
          </w:tcPr>
          <w:p w:rsidR="009C1422" w:rsidRPr="00316053" w:rsidRDefault="009C1422" w:rsidP="009C1422">
            <w:pPr>
              <w:tabs>
                <w:tab w:val="left" w:pos="4005"/>
                <w:tab w:val="right" w:pos="9638"/>
              </w:tabs>
              <w:spacing w:afterLines="50" w:after="156"/>
              <w:jc w:val="center"/>
              <w:rPr>
                <w:rFonts w:ascii="宋体" w:eastAsia="宋体" w:hAnsi="宋体" w:cs="Times New Roman"/>
                <w:b/>
                <w:szCs w:val="21"/>
              </w:rPr>
            </w:pPr>
            <w:r w:rsidRPr="00316053">
              <w:rPr>
                <w:rFonts w:ascii="宋体" w:eastAsia="宋体" w:hAnsi="宋体" w:cs="Times New Roman" w:hint="eastAsia"/>
                <w:b/>
                <w:szCs w:val="21"/>
              </w:rPr>
              <w:t>合价</w:t>
            </w:r>
          </w:p>
        </w:tc>
        <w:tc>
          <w:tcPr>
            <w:tcW w:w="1134" w:type="dxa"/>
            <w:vAlign w:val="center"/>
          </w:tcPr>
          <w:p w:rsidR="009C1422" w:rsidRPr="00316053" w:rsidRDefault="009C1422" w:rsidP="009C1422">
            <w:pPr>
              <w:tabs>
                <w:tab w:val="left" w:pos="4005"/>
                <w:tab w:val="right" w:pos="9638"/>
              </w:tabs>
              <w:spacing w:afterLines="50" w:after="156"/>
              <w:jc w:val="center"/>
              <w:rPr>
                <w:rFonts w:ascii="宋体" w:eastAsia="宋体" w:hAnsi="宋体" w:cs="Times New Roman"/>
                <w:b/>
                <w:szCs w:val="21"/>
              </w:rPr>
            </w:pPr>
            <w:r>
              <w:rPr>
                <w:rFonts w:ascii="宋体" w:eastAsia="宋体" w:hAnsi="宋体" w:cs="Times New Roman" w:hint="eastAsia"/>
                <w:b/>
                <w:szCs w:val="21"/>
              </w:rPr>
              <w:t>品牌</w:t>
            </w:r>
          </w:p>
        </w:tc>
        <w:tc>
          <w:tcPr>
            <w:tcW w:w="1128" w:type="dxa"/>
            <w:vAlign w:val="center"/>
          </w:tcPr>
          <w:p w:rsidR="009C1422" w:rsidRPr="00316053" w:rsidRDefault="009C1422" w:rsidP="009C1422">
            <w:pPr>
              <w:tabs>
                <w:tab w:val="left" w:pos="4005"/>
                <w:tab w:val="right" w:pos="9638"/>
              </w:tabs>
              <w:spacing w:afterLines="50" w:after="156"/>
              <w:jc w:val="center"/>
              <w:rPr>
                <w:rFonts w:ascii="宋体" w:eastAsia="宋体" w:hAnsi="宋体" w:cs="Times New Roman"/>
                <w:b/>
                <w:szCs w:val="21"/>
              </w:rPr>
            </w:pPr>
            <w:r>
              <w:rPr>
                <w:rFonts w:ascii="宋体" w:eastAsia="宋体" w:hAnsi="宋体" w:cs="Times New Roman" w:hint="eastAsia"/>
                <w:b/>
                <w:szCs w:val="21"/>
              </w:rPr>
              <w:t>备注</w:t>
            </w:r>
          </w:p>
        </w:tc>
      </w:tr>
      <w:tr w:rsidR="009C1422" w:rsidTr="009C1422">
        <w:tc>
          <w:tcPr>
            <w:tcW w:w="427" w:type="dxa"/>
            <w:vAlign w:val="center"/>
          </w:tcPr>
          <w:p w:rsidR="009C1422" w:rsidRPr="00B0030B" w:rsidRDefault="009C1422" w:rsidP="009C1422">
            <w:pPr>
              <w:tabs>
                <w:tab w:val="left" w:pos="4005"/>
                <w:tab w:val="right" w:pos="9638"/>
              </w:tabs>
              <w:spacing w:afterLines="50" w:after="156" w:line="440" w:lineRule="exact"/>
              <w:jc w:val="center"/>
              <w:rPr>
                <w:rFonts w:ascii="宋体" w:eastAsia="宋体" w:hAnsi="宋体" w:cs="Times New Roman"/>
                <w:sz w:val="18"/>
                <w:szCs w:val="18"/>
              </w:rPr>
            </w:pPr>
            <w:r>
              <w:rPr>
                <w:rFonts w:ascii="宋体" w:eastAsia="宋体" w:hAnsi="宋体" w:cs="Times New Roman" w:hint="eastAsia"/>
                <w:sz w:val="18"/>
                <w:szCs w:val="18"/>
              </w:rPr>
              <w:t>1</w:t>
            </w:r>
          </w:p>
        </w:tc>
        <w:tc>
          <w:tcPr>
            <w:tcW w:w="1241" w:type="dxa"/>
            <w:vAlign w:val="center"/>
          </w:tcPr>
          <w:p w:rsidR="009C1422" w:rsidRPr="00B0030B" w:rsidRDefault="009C1422" w:rsidP="009C1422">
            <w:pPr>
              <w:tabs>
                <w:tab w:val="left" w:pos="4005"/>
                <w:tab w:val="right" w:pos="9638"/>
              </w:tabs>
              <w:spacing w:afterLines="50" w:after="156" w:line="440" w:lineRule="exact"/>
              <w:jc w:val="center"/>
              <w:rPr>
                <w:rFonts w:ascii="宋体" w:eastAsia="宋体" w:hAnsi="宋体" w:cs="Times New Roman"/>
                <w:sz w:val="18"/>
                <w:szCs w:val="18"/>
              </w:rPr>
            </w:pPr>
            <w:r>
              <w:rPr>
                <w:rFonts w:ascii="宋体" w:eastAsia="宋体" w:hAnsi="宋体" w:cs="Times New Roman" w:hint="eastAsia"/>
                <w:sz w:val="18"/>
                <w:szCs w:val="18"/>
              </w:rPr>
              <w:t>控制系统</w:t>
            </w:r>
          </w:p>
        </w:tc>
        <w:tc>
          <w:tcPr>
            <w:tcW w:w="1275" w:type="dxa"/>
            <w:vAlign w:val="center"/>
          </w:tcPr>
          <w:p w:rsidR="009C1422" w:rsidRPr="004B1FA4" w:rsidRDefault="009C1422" w:rsidP="009C1422">
            <w:pPr>
              <w:tabs>
                <w:tab w:val="left" w:pos="4005"/>
                <w:tab w:val="right" w:pos="9638"/>
              </w:tabs>
              <w:spacing w:afterLines="50" w:after="156" w:line="440" w:lineRule="exact"/>
              <w:ind w:firstLineChars="150" w:firstLine="315"/>
              <w:jc w:val="center"/>
              <w:rPr>
                <w:rFonts w:ascii="宋体" w:eastAsia="宋体" w:hAnsi="宋体" w:cs="Times New Roman"/>
                <w:szCs w:val="21"/>
              </w:rPr>
            </w:pPr>
            <w:r>
              <w:rPr>
                <w:rFonts w:ascii="宋体" w:eastAsia="宋体" w:hAnsi="宋体" w:cs="Times New Roman" w:hint="eastAsia"/>
                <w:szCs w:val="21"/>
              </w:rPr>
              <w:t>JZ18</w:t>
            </w:r>
          </w:p>
        </w:tc>
        <w:tc>
          <w:tcPr>
            <w:tcW w:w="709" w:type="dxa"/>
            <w:vAlign w:val="center"/>
          </w:tcPr>
          <w:p w:rsidR="009C1422" w:rsidRPr="004B1FA4" w:rsidRDefault="009C1422" w:rsidP="009C1422">
            <w:pPr>
              <w:tabs>
                <w:tab w:val="left" w:pos="4005"/>
                <w:tab w:val="right" w:pos="9638"/>
              </w:tabs>
              <w:spacing w:afterLines="50" w:after="156" w:line="440" w:lineRule="exact"/>
              <w:ind w:firstLineChars="100" w:firstLine="210"/>
              <w:jc w:val="center"/>
              <w:rPr>
                <w:rFonts w:ascii="宋体" w:eastAsia="宋体" w:hAnsi="宋体" w:cs="Times New Roman"/>
                <w:szCs w:val="21"/>
              </w:rPr>
            </w:pPr>
            <w:r>
              <w:rPr>
                <w:rFonts w:ascii="宋体" w:eastAsia="宋体" w:hAnsi="宋体" w:cs="Times New Roman" w:hint="eastAsia"/>
                <w:szCs w:val="21"/>
              </w:rPr>
              <w:t>套</w:t>
            </w:r>
          </w:p>
        </w:tc>
        <w:tc>
          <w:tcPr>
            <w:tcW w:w="992"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r>
              <w:rPr>
                <w:rFonts w:ascii="宋体" w:eastAsia="宋体" w:hAnsi="宋体" w:cs="Times New Roman" w:hint="eastAsia"/>
                <w:szCs w:val="21"/>
              </w:rPr>
              <w:t>3</w:t>
            </w: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28"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r>
      <w:tr w:rsidR="009C1422" w:rsidTr="009C1422">
        <w:tc>
          <w:tcPr>
            <w:tcW w:w="427" w:type="dxa"/>
            <w:vAlign w:val="center"/>
          </w:tcPr>
          <w:p w:rsidR="009C1422" w:rsidRPr="00B0030B" w:rsidRDefault="009C1422" w:rsidP="009C1422">
            <w:pPr>
              <w:tabs>
                <w:tab w:val="left" w:pos="4005"/>
                <w:tab w:val="right" w:pos="9638"/>
              </w:tabs>
              <w:spacing w:afterLines="50" w:after="156" w:line="440" w:lineRule="exact"/>
              <w:jc w:val="center"/>
              <w:rPr>
                <w:rFonts w:ascii="宋体" w:eastAsia="宋体" w:hAnsi="宋体" w:cs="Times New Roman"/>
                <w:sz w:val="18"/>
                <w:szCs w:val="18"/>
              </w:rPr>
            </w:pPr>
            <w:r>
              <w:rPr>
                <w:rFonts w:ascii="宋体" w:eastAsia="宋体" w:hAnsi="宋体" w:cs="Times New Roman" w:hint="eastAsia"/>
                <w:sz w:val="18"/>
                <w:szCs w:val="18"/>
              </w:rPr>
              <w:t>2</w:t>
            </w:r>
          </w:p>
        </w:tc>
        <w:tc>
          <w:tcPr>
            <w:tcW w:w="1241" w:type="dxa"/>
            <w:vAlign w:val="center"/>
          </w:tcPr>
          <w:p w:rsidR="009C1422" w:rsidRPr="00B0030B" w:rsidRDefault="009C1422" w:rsidP="009C1422">
            <w:pPr>
              <w:tabs>
                <w:tab w:val="left" w:pos="4005"/>
                <w:tab w:val="right" w:pos="9638"/>
              </w:tabs>
              <w:spacing w:afterLines="50" w:after="156" w:line="440" w:lineRule="exact"/>
              <w:jc w:val="center"/>
              <w:rPr>
                <w:rFonts w:ascii="宋体" w:eastAsia="宋体" w:hAnsi="宋体" w:cs="Times New Roman"/>
                <w:sz w:val="18"/>
                <w:szCs w:val="18"/>
              </w:rPr>
            </w:pPr>
            <w:r>
              <w:rPr>
                <w:rFonts w:ascii="宋体" w:eastAsia="宋体" w:hAnsi="宋体" w:cs="Times New Roman" w:hint="eastAsia"/>
                <w:sz w:val="18"/>
                <w:szCs w:val="18"/>
              </w:rPr>
              <w:t>主柱</w:t>
            </w:r>
          </w:p>
        </w:tc>
        <w:tc>
          <w:tcPr>
            <w:tcW w:w="1275"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Cs w:val="21"/>
              </w:rPr>
            </w:pPr>
            <w:r>
              <w:rPr>
                <w:rFonts w:ascii="宋体" w:eastAsia="宋体" w:hAnsi="宋体" w:cs="Times New Roman" w:hint="eastAsia"/>
                <w:szCs w:val="21"/>
              </w:rPr>
              <w:t>1.2*13m</w:t>
            </w:r>
          </w:p>
        </w:tc>
        <w:tc>
          <w:tcPr>
            <w:tcW w:w="709"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Cs w:val="21"/>
              </w:rPr>
            </w:pPr>
            <w:r>
              <w:rPr>
                <w:rFonts w:ascii="宋体" w:eastAsia="宋体" w:hAnsi="宋体" w:cs="Times New Roman" w:hint="eastAsia"/>
                <w:szCs w:val="21"/>
              </w:rPr>
              <w:t>M</w:t>
            </w:r>
          </w:p>
        </w:tc>
        <w:tc>
          <w:tcPr>
            <w:tcW w:w="992"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Cs w:val="21"/>
              </w:rPr>
            </w:pPr>
            <w:r>
              <w:rPr>
                <w:rFonts w:ascii="宋体" w:eastAsia="宋体" w:hAnsi="宋体" w:cs="Times New Roman" w:hint="eastAsia"/>
                <w:szCs w:val="21"/>
              </w:rPr>
              <w:t>13</w:t>
            </w: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28"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r>
      <w:tr w:rsidR="009C1422" w:rsidTr="009C1422">
        <w:tc>
          <w:tcPr>
            <w:tcW w:w="427" w:type="dxa"/>
            <w:vAlign w:val="center"/>
          </w:tcPr>
          <w:p w:rsidR="009C1422" w:rsidRPr="00B0030B" w:rsidRDefault="009C1422" w:rsidP="009C1422">
            <w:pPr>
              <w:tabs>
                <w:tab w:val="left" w:pos="4005"/>
                <w:tab w:val="right" w:pos="9638"/>
              </w:tabs>
              <w:spacing w:afterLines="50" w:after="156" w:line="440" w:lineRule="exact"/>
              <w:jc w:val="center"/>
              <w:rPr>
                <w:rFonts w:ascii="宋体" w:eastAsia="宋体" w:hAnsi="宋体" w:cs="Times New Roman"/>
                <w:sz w:val="18"/>
                <w:szCs w:val="18"/>
              </w:rPr>
            </w:pPr>
            <w:r>
              <w:rPr>
                <w:rFonts w:ascii="宋体" w:eastAsia="宋体" w:hAnsi="宋体" w:cs="Times New Roman" w:hint="eastAsia"/>
                <w:sz w:val="18"/>
                <w:szCs w:val="18"/>
              </w:rPr>
              <w:t>3</w:t>
            </w:r>
          </w:p>
        </w:tc>
        <w:tc>
          <w:tcPr>
            <w:tcW w:w="1241" w:type="dxa"/>
            <w:vAlign w:val="center"/>
          </w:tcPr>
          <w:p w:rsidR="009C1422" w:rsidRPr="00B0030B" w:rsidRDefault="009C1422" w:rsidP="009C1422">
            <w:pPr>
              <w:tabs>
                <w:tab w:val="left" w:pos="4005"/>
                <w:tab w:val="right" w:pos="9638"/>
              </w:tabs>
              <w:spacing w:afterLines="50" w:after="156" w:line="440" w:lineRule="exact"/>
              <w:jc w:val="center"/>
              <w:rPr>
                <w:rFonts w:ascii="宋体" w:eastAsia="宋体" w:hAnsi="宋体" w:cs="Times New Roman"/>
                <w:sz w:val="18"/>
                <w:szCs w:val="18"/>
              </w:rPr>
            </w:pPr>
            <w:r>
              <w:rPr>
                <w:rFonts w:ascii="宋体" w:eastAsia="宋体" w:hAnsi="宋体" w:cs="Times New Roman" w:hint="eastAsia"/>
                <w:sz w:val="18"/>
                <w:szCs w:val="18"/>
              </w:rPr>
              <w:t>主柱</w:t>
            </w:r>
          </w:p>
        </w:tc>
        <w:tc>
          <w:tcPr>
            <w:tcW w:w="1275"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Cs w:val="21"/>
              </w:rPr>
            </w:pPr>
            <w:r>
              <w:rPr>
                <w:rFonts w:ascii="宋体" w:eastAsia="宋体" w:hAnsi="宋体" w:cs="Times New Roman" w:hint="eastAsia"/>
                <w:szCs w:val="21"/>
              </w:rPr>
              <w:t>1.6*12m</w:t>
            </w:r>
          </w:p>
        </w:tc>
        <w:tc>
          <w:tcPr>
            <w:tcW w:w="709"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Cs w:val="21"/>
              </w:rPr>
            </w:pPr>
            <w:r>
              <w:rPr>
                <w:rFonts w:ascii="宋体" w:eastAsia="宋体" w:hAnsi="宋体" w:cs="Times New Roman" w:hint="eastAsia"/>
                <w:szCs w:val="21"/>
              </w:rPr>
              <w:t>M</w:t>
            </w:r>
          </w:p>
        </w:tc>
        <w:tc>
          <w:tcPr>
            <w:tcW w:w="992"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Cs w:val="21"/>
              </w:rPr>
            </w:pPr>
            <w:r>
              <w:rPr>
                <w:rFonts w:ascii="宋体" w:eastAsia="宋体" w:hAnsi="宋体" w:cs="Times New Roman" w:hint="eastAsia"/>
                <w:szCs w:val="21"/>
              </w:rPr>
              <w:t>12</w:t>
            </w: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28"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r>
      <w:tr w:rsidR="009C1422" w:rsidTr="009C1422">
        <w:tc>
          <w:tcPr>
            <w:tcW w:w="427" w:type="dxa"/>
            <w:vAlign w:val="center"/>
          </w:tcPr>
          <w:p w:rsidR="009C1422" w:rsidRPr="00B0030B" w:rsidRDefault="009C1422" w:rsidP="009C1422">
            <w:pPr>
              <w:tabs>
                <w:tab w:val="left" w:pos="4005"/>
                <w:tab w:val="right" w:pos="9638"/>
              </w:tabs>
              <w:spacing w:afterLines="50" w:after="156" w:line="440" w:lineRule="exact"/>
              <w:jc w:val="center"/>
              <w:rPr>
                <w:rFonts w:ascii="宋体" w:eastAsia="宋体" w:hAnsi="宋体" w:cs="Times New Roman"/>
                <w:sz w:val="18"/>
                <w:szCs w:val="18"/>
              </w:rPr>
            </w:pPr>
            <w:r>
              <w:rPr>
                <w:rFonts w:ascii="宋体" w:eastAsia="宋体" w:hAnsi="宋体" w:cs="Times New Roman" w:hint="eastAsia"/>
                <w:sz w:val="18"/>
                <w:szCs w:val="18"/>
              </w:rPr>
              <w:t>4</w:t>
            </w:r>
          </w:p>
        </w:tc>
        <w:tc>
          <w:tcPr>
            <w:tcW w:w="1241" w:type="dxa"/>
            <w:vAlign w:val="center"/>
          </w:tcPr>
          <w:p w:rsidR="009C1422" w:rsidRPr="00B0030B" w:rsidRDefault="009C1422" w:rsidP="009C1422">
            <w:pPr>
              <w:tabs>
                <w:tab w:val="left" w:pos="4005"/>
                <w:tab w:val="right" w:pos="9638"/>
              </w:tabs>
              <w:spacing w:afterLines="50" w:after="156" w:line="440" w:lineRule="exact"/>
              <w:jc w:val="center"/>
              <w:rPr>
                <w:rFonts w:ascii="宋体" w:eastAsia="宋体" w:hAnsi="宋体" w:cs="Times New Roman"/>
                <w:sz w:val="18"/>
                <w:szCs w:val="18"/>
              </w:rPr>
            </w:pPr>
            <w:r>
              <w:rPr>
                <w:rFonts w:ascii="宋体" w:eastAsia="宋体" w:hAnsi="宋体" w:cs="Times New Roman" w:hint="eastAsia"/>
                <w:sz w:val="18"/>
                <w:szCs w:val="18"/>
              </w:rPr>
              <w:t>主动轮</w:t>
            </w:r>
          </w:p>
        </w:tc>
        <w:tc>
          <w:tcPr>
            <w:tcW w:w="1275"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709"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Cs w:val="21"/>
              </w:rPr>
            </w:pPr>
            <w:r>
              <w:rPr>
                <w:rFonts w:ascii="宋体" w:eastAsia="宋体" w:hAnsi="宋体" w:cs="Times New Roman" w:hint="eastAsia"/>
                <w:szCs w:val="21"/>
              </w:rPr>
              <w:t>只</w:t>
            </w:r>
          </w:p>
        </w:tc>
        <w:tc>
          <w:tcPr>
            <w:tcW w:w="992"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Cs w:val="21"/>
              </w:rPr>
            </w:pPr>
            <w:r>
              <w:rPr>
                <w:rFonts w:ascii="宋体" w:eastAsia="宋体" w:hAnsi="宋体" w:cs="Times New Roman" w:hint="eastAsia"/>
                <w:szCs w:val="21"/>
              </w:rPr>
              <w:t>10</w:t>
            </w: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28"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r>
      <w:tr w:rsidR="009C1422" w:rsidTr="009C1422">
        <w:tc>
          <w:tcPr>
            <w:tcW w:w="427" w:type="dxa"/>
            <w:vAlign w:val="center"/>
          </w:tcPr>
          <w:p w:rsidR="009C1422" w:rsidRPr="00B0030B" w:rsidRDefault="009C1422" w:rsidP="009C1422">
            <w:pPr>
              <w:tabs>
                <w:tab w:val="left" w:pos="4005"/>
                <w:tab w:val="right" w:pos="9638"/>
              </w:tabs>
              <w:spacing w:afterLines="50" w:after="156" w:line="440" w:lineRule="exact"/>
              <w:jc w:val="center"/>
              <w:rPr>
                <w:rFonts w:ascii="宋体" w:eastAsia="宋体" w:hAnsi="宋体" w:cs="Times New Roman"/>
                <w:sz w:val="18"/>
                <w:szCs w:val="18"/>
              </w:rPr>
            </w:pPr>
            <w:r>
              <w:rPr>
                <w:rFonts w:ascii="宋体" w:eastAsia="宋体" w:hAnsi="宋体" w:cs="Times New Roman" w:hint="eastAsia"/>
                <w:sz w:val="18"/>
                <w:szCs w:val="18"/>
              </w:rPr>
              <w:t>5</w:t>
            </w:r>
          </w:p>
        </w:tc>
        <w:tc>
          <w:tcPr>
            <w:tcW w:w="1241" w:type="dxa"/>
            <w:vAlign w:val="center"/>
          </w:tcPr>
          <w:p w:rsidR="009C1422" w:rsidRPr="00B0030B" w:rsidRDefault="009C1422" w:rsidP="009C1422">
            <w:pPr>
              <w:tabs>
                <w:tab w:val="left" w:pos="4005"/>
                <w:tab w:val="right" w:pos="9638"/>
              </w:tabs>
              <w:spacing w:afterLines="50" w:after="156" w:line="440" w:lineRule="exact"/>
              <w:jc w:val="center"/>
              <w:rPr>
                <w:rFonts w:ascii="宋体" w:eastAsia="宋体" w:hAnsi="宋体" w:cs="Times New Roman"/>
                <w:sz w:val="18"/>
                <w:szCs w:val="18"/>
              </w:rPr>
            </w:pPr>
            <w:r>
              <w:rPr>
                <w:rFonts w:ascii="宋体" w:eastAsia="宋体" w:hAnsi="宋体" w:cs="Times New Roman" w:hint="eastAsia"/>
                <w:sz w:val="18"/>
                <w:szCs w:val="18"/>
              </w:rPr>
              <w:t>盖板</w:t>
            </w:r>
          </w:p>
        </w:tc>
        <w:tc>
          <w:tcPr>
            <w:tcW w:w="1275"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709"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Cs w:val="21"/>
              </w:rPr>
            </w:pPr>
            <w:r>
              <w:rPr>
                <w:rFonts w:ascii="宋体" w:eastAsia="宋体" w:hAnsi="宋体" w:cs="Times New Roman" w:hint="eastAsia"/>
                <w:szCs w:val="21"/>
              </w:rPr>
              <w:t>块</w:t>
            </w:r>
          </w:p>
        </w:tc>
        <w:tc>
          <w:tcPr>
            <w:tcW w:w="992"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Cs w:val="21"/>
              </w:rPr>
            </w:pPr>
            <w:r>
              <w:rPr>
                <w:rFonts w:ascii="宋体" w:eastAsia="宋体" w:hAnsi="宋体" w:cs="Times New Roman" w:hint="eastAsia"/>
                <w:szCs w:val="21"/>
              </w:rPr>
              <w:t>6</w:t>
            </w: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28"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r>
      <w:tr w:rsidR="009C1422" w:rsidTr="009C1422">
        <w:tc>
          <w:tcPr>
            <w:tcW w:w="427"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 w:val="18"/>
                <w:szCs w:val="18"/>
              </w:rPr>
            </w:pPr>
            <w:r>
              <w:rPr>
                <w:rFonts w:ascii="宋体" w:eastAsia="宋体" w:hAnsi="宋体" w:cs="Times New Roman" w:hint="eastAsia"/>
                <w:sz w:val="18"/>
                <w:szCs w:val="18"/>
              </w:rPr>
              <w:t>6</w:t>
            </w:r>
          </w:p>
        </w:tc>
        <w:tc>
          <w:tcPr>
            <w:tcW w:w="1241"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 w:val="18"/>
                <w:szCs w:val="18"/>
              </w:rPr>
            </w:pPr>
            <w:r w:rsidRPr="00B32673">
              <w:rPr>
                <w:rFonts w:ascii="宋体" w:eastAsia="宋体" w:hAnsi="宋体" w:cs="Times New Roman" w:hint="eastAsia"/>
                <w:sz w:val="18"/>
                <w:szCs w:val="18"/>
              </w:rPr>
              <w:t>交叉杆</w:t>
            </w:r>
          </w:p>
        </w:tc>
        <w:tc>
          <w:tcPr>
            <w:tcW w:w="1275"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709"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Cs w:val="21"/>
              </w:rPr>
            </w:pPr>
            <w:r>
              <w:rPr>
                <w:rFonts w:ascii="宋体" w:eastAsia="宋体" w:hAnsi="宋体" w:cs="Times New Roman" w:hint="eastAsia"/>
                <w:szCs w:val="21"/>
              </w:rPr>
              <w:t>根</w:t>
            </w:r>
          </w:p>
        </w:tc>
        <w:tc>
          <w:tcPr>
            <w:tcW w:w="992"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Cs w:val="21"/>
              </w:rPr>
            </w:pPr>
            <w:r>
              <w:rPr>
                <w:rFonts w:ascii="宋体" w:eastAsia="宋体" w:hAnsi="宋体" w:cs="Times New Roman" w:hint="eastAsia"/>
                <w:szCs w:val="21"/>
              </w:rPr>
              <w:t>4</w:t>
            </w: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28"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r>
      <w:tr w:rsidR="009C1422" w:rsidTr="009C1422">
        <w:tc>
          <w:tcPr>
            <w:tcW w:w="427" w:type="dxa"/>
            <w:vAlign w:val="center"/>
          </w:tcPr>
          <w:p w:rsidR="009C1422" w:rsidRPr="00B0030B" w:rsidRDefault="009C1422" w:rsidP="009C1422">
            <w:pPr>
              <w:tabs>
                <w:tab w:val="left" w:pos="4005"/>
                <w:tab w:val="right" w:pos="9638"/>
              </w:tabs>
              <w:spacing w:afterLines="50" w:after="156" w:line="440" w:lineRule="exact"/>
              <w:jc w:val="center"/>
              <w:rPr>
                <w:rFonts w:ascii="宋体" w:eastAsia="宋体" w:hAnsi="宋体" w:cs="Times New Roman"/>
                <w:sz w:val="18"/>
                <w:szCs w:val="18"/>
              </w:rPr>
            </w:pPr>
            <w:r>
              <w:rPr>
                <w:rFonts w:ascii="宋体" w:eastAsia="宋体" w:hAnsi="宋体" w:cs="Times New Roman" w:hint="eastAsia"/>
                <w:sz w:val="18"/>
                <w:szCs w:val="18"/>
              </w:rPr>
              <w:t>7</w:t>
            </w:r>
          </w:p>
        </w:tc>
        <w:tc>
          <w:tcPr>
            <w:tcW w:w="1241" w:type="dxa"/>
            <w:vAlign w:val="center"/>
          </w:tcPr>
          <w:p w:rsidR="009C1422" w:rsidRPr="00B0030B" w:rsidRDefault="009C1422" w:rsidP="009C1422">
            <w:pPr>
              <w:tabs>
                <w:tab w:val="left" w:pos="4005"/>
                <w:tab w:val="right" w:pos="9638"/>
              </w:tabs>
              <w:spacing w:afterLines="50" w:after="156" w:line="440" w:lineRule="exact"/>
              <w:jc w:val="center"/>
              <w:rPr>
                <w:rFonts w:ascii="宋体" w:eastAsia="宋体" w:hAnsi="宋体" w:cs="Times New Roman"/>
                <w:sz w:val="18"/>
                <w:szCs w:val="18"/>
              </w:rPr>
            </w:pPr>
            <w:r>
              <w:rPr>
                <w:rFonts w:ascii="宋体" w:eastAsia="宋体" w:hAnsi="宋体" w:cs="Times New Roman" w:hint="eastAsia"/>
                <w:sz w:val="18"/>
                <w:szCs w:val="18"/>
              </w:rPr>
              <w:t>软盘</w:t>
            </w:r>
          </w:p>
        </w:tc>
        <w:tc>
          <w:tcPr>
            <w:tcW w:w="1275"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709"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Cs w:val="21"/>
              </w:rPr>
            </w:pPr>
            <w:r>
              <w:rPr>
                <w:rFonts w:ascii="宋体" w:eastAsia="宋体" w:hAnsi="宋体" w:cs="Times New Roman" w:hint="eastAsia"/>
                <w:szCs w:val="21"/>
              </w:rPr>
              <w:t>只</w:t>
            </w:r>
          </w:p>
        </w:tc>
        <w:tc>
          <w:tcPr>
            <w:tcW w:w="992" w:type="dxa"/>
            <w:vAlign w:val="center"/>
          </w:tcPr>
          <w:p w:rsidR="009C1422" w:rsidRDefault="009C1422" w:rsidP="009C1422">
            <w:pPr>
              <w:tabs>
                <w:tab w:val="left" w:pos="4005"/>
                <w:tab w:val="right" w:pos="9638"/>
              </w:tabs>
              <w:spacing w:afterLines="50" w:after="156" w:line="440" w:lineRule="exact"/>
              <w:jc w:val="center"/>
              <w:rPr>
                <w:rFonts w:ascii="宋体" w:eastAsia="宋体" w:hAnsi="宋体" w:cs="Times New Roman"/>
                <w:szCs w:val="21"/>
              </w:rPr>
            </w:pPr>
            <w:r>
              <w:rPr>
                <w:rFonts w:ascii="宋体" w:eastAsia="宋体" w:hAnsi="宋体" w:cs="Times New Roman" w:hint="eastAsia"/>
                <w:szCs w:val="21"/>
              </w:rPr>
              <w:t>20</w:t>
            </w: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34"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c>
          <w:tcPr>
            <w:tcW w:w="1128" w:type="dxa"/>
            <w:vAlign w:val="center"/>
          </w:tcPr>
          <w:p w:rsidR="009C1422" w:rsidRPr="004B1FA4" w:rsidRDefault="009C1422" w:rsidP="009C1422">
            <w:pPr>
              <w:tabs>
                <w:tab w:val="left" w:pos="4005"/>
                <w:tab w:val="right" w:pos="9638"/>
              </w:tabs>
              <w:spacing w:afterLines="50" w:after="156" w:line="440" w:lineRule="exact"/>
              <w:jc w:val="center"/>
              <w:rPr>
                <w:rFonts w:ascii="宋体" w:eastAsia="宋体" w:hAnsi="宋体" w:cs="Times New Roman"/>
                <w:szCs w:val="21"/>
              </w:rPr>
            </w:pPr>
          </w:p>
        </w:tc>
      </w:tr>
      <w:tr w:rsidR="009C1422" w:rsidTr="009C1422">
        <w:trPr>
          <w:trHeight w:val="702"/>
        </w:trPr>
        <w:tc>
          <w:tcPr>
            <w:tcW w:w="1668" w:type="dxa"/>
            <w:gridSpan w:val="2"/>
            <w:vAlign w:val="center"/>
          </w:tcPr>
          <w:p w:rsidR="009C1422" w:rsidRPr="00346C14" w:rsidRDefault="009C1422" w:rsidP="00091FF8">
            <w:pPr>
              <w:widowControl/>
              <w:jc w:val="center"/>
              <w:rPr>
                <w:rFonts w:ascii="宋体" w:hAnsi="宋体" w:cs="宋体"/>
                <w:b/>
                <w:bCs/>
                <w:kern w:val="0"/>
                <w:szCs w:val="21"/>
              </w:rPr>
            </w:pPr>
            <w:r w:rsidRPr="00346C14">
              <w:rPr>
                <w:rFonts w:ascii="宋体" w:hAnsi="宋体" w:cs="宋体" w:hint="eastAsia"/>
                <w:b/>
                <w:bCs/>
                <w:kern w:val="0"/>
                <w:szCs w:val="21"/>
              </w:rPr>
              <w:t>合计</w:t>
            </w:r>
          </w:p>
        </w:tc>
        <w:tc>
          <w:tcPr>
            <w:tcW w:w="7506" w:type="dxa"/>
            <w:gridSpan w:val="7"/>
            <w:vAlign w:val="bottom"/>
          </w:tcPr>
          <w:p w:rsidR="009C1422" w:rsidRPr="006824C3" w:rsidRDefault="009C1422" w:rsidP="00091FF8">
            <w:pPr>
              <w:widowControl/>
              <w:rPr>
                <w:rFonts w:ascii="宋体" w:hAnsi="宋体" w:cs="宋体"/>
                <w:bCs/>
                <w:kern w:val="0"/>
                <w:szCs w:val="21"/>
              </w:rPr>
            </w:pPr>
            <w:r w:rsidRPr="006824C3">
              <w:rPr>
                <w:rFonts w:ascii="宋体" w:hAnsi="宋体" w:cs="宋体" w:hint="eastAsia"/>
                <w:bCs/>
                <w:kern w:val="0"/>
                <w:szCs w:val="21"/>
              </w:rPr>
              <w:t>人民币（小写）：           （大写）：</w:t>
            </w:r>
          </w:p>
        </w:tc>
      </w:tr>
    </w:tbl>
    <w:p w:rsidR="00D43C08" w:rsidRPr="0043340B" w:rsidRDefault="00D43C08" w:rsidP="00D43C08">
      <w:pPr>
        <w:tabs>
          <w:tab w:val="left" w:pos="4005"/>
          <w:tab w:val="right" w:pos="9638"/>
        </w:tabs>
        <w:spacing w:afterLines="50" w:after="156" w:line="440" w:lineRule="exact"/>
        <w:jc w:val="center"/>
        <w:rPr>
          <w:rFonts w:ascii="宋体" w:eastAsia="宋体" w:hAnsi="宋体" w:cs="Times New Roman"/>
          <w:b/>
          <w:sz w:val="28"/>
          <w:szCs w:val="28"/>
        </w:rPr>
      </w:pPr>
    </w:p>
    <w:p w:rsidR="00D43C08" w:rsidRDefault="00D43C08" w:rsidP="00D43C08">
      <w:pPr>
        <w:spacing w:line="0" w:lineRule="atLeast"/>
        <w:rPr>
          <w:rFonts w:ascii="宋体" w:eastAsia="宋体" w:hAnsi="宋体" w:cs="Times New Roman"/>
          <w:color w:val="000000"/>
          <w:sz w:val="24"/>
          <w:szCs w:val="24"/>
          <w:shd w:val="clear" w:color="auto" w:fill="FFFFFF"/>
        </w:rPr>
      </w:pPr>
    </w:p>
    <w:p w:rsidR="00D43C08" w:rsidRDefault="00D43C08" w:rsidP="00D43C08">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A23D1E" w:rsidRDefault="00A23D1E" w:rsidP="00A23D1E">
      <w:pPr>
        <w:spacing w:line="360" w:lineRule="auto"/>
        <w:ind w:firstLineChars="200" w:firstLine="480"/>
        <w:rPr>
          <w:rFonts w:ascii="宋体" w:hAnsi="宋体"/>
          <w:bCs/>
          <w:sz w:val="24"/>
          <w:szCs w:val="24"/>
        </w:rPr>
      </w:pPr>
      <w:r>
        <w:rPr>
          <w:rFonts w:ascii="宋体" w:hAnsi="宋体" w:hint="eastAsia"/>
          <w:bCs/>
          <w:sz w:val="24"/>
          <w:szCs w:val="24"/>
        </w:rPr>
        <w:t>1、最短供货及安装周期</w:t>
      </w:r>
      <w:r>
        <w:rPr>
          <w:rFonts w:ascii="宋体" w:hAnsi="宋体" w:hint="eastAsia"/>
          <w:bCs/>
          <w:sz w:val="24"/>
          <w:szCs w:val="24"/>
          <w:u w:val="single"/>
        </w:rPr>
        <w:t xml:space="preserve">      </w:t>
      </w:r>
      <w:r>
        <w:rPr>
          <w:rFonts w:ascii="宋体" w:hAnsi="宋体" w:hint="eastAsia"/>
          <w:bCs/>
          <w:sz w:val="24"/>
          <w:szCs w:val="24"/>
        </w:rPr>
        <w:t>日历天。</w:t>
      </w:r>
    </w:p>
    <w:p w:rsidR="00A23D1E" w:rsidRDefault="00A23D1E" w:rsidP="00A23D1E">
      <w:pPr>
        <w:spacing w:line="360" w:lineRule="auto"/>
        <w:ind w:firstLineChars="200" w:firstLine="480"/>
        <w:rPr>
          <w:rFonts w:ascii="宋体" w:hAnsi="宋体"/>
          <w:sz w:val="24"/>
          <w:szCs w:val="24"/>
          <w:shd w:val="clear" w:color="auto" w:fill="FFFFFF"/>
        </w:rPr>
      </w:pPr>
      <w:r>
        <w:rPr>
          <w:rFonts w:ascii="宋体" w:hAnsi="宋体" w:hint="eastAsia"/>
          <w:bCs/>
          <w:sz w:val="24"/>
          <w:szCs w:val="24"/>
        </w:rPr>
        <w:t>2、质保期</w:t>
      </w:r>
      <w:r>
        <w:rPr>
          <w:rFonts w:ascii="宋体" w:hAnsi="宋体" w:hint="eastAsia"/>
          <w:bCs/>
          <w:sz w:val="24"/>
          <w:szCs w:val="24"/>
          <w:u w:val="single"/>
        </w:rPr>
        <w:t xml:space="preserve">     </w:t>
      </w:r>
      <w:r>
        <w:rPr>
          <w:rFonts w:ascii="宋体" w:hAnsi="宋体" w:hint="eastAsia"/>
          <w:bCs/>
          <w:sz w:val="24"/>
          <w:szCs w:val="24"/>
        </w:rPr>
        <w:t>年</w:t>
      </w:r>
      <w:r>
        <w:rPr>
          <w:rFonts w:ascii="宋体" w:hAnsi="宋体" w:hint="eastAsia"/>
          <w:sz w:val="24"/>
          <w:szCs w:val="24"/>
          <w:shd w:val="clear" w:color="auto" w:fill="FFFFFF"/>
        </w:rPr>
        <w:t>（≥2年）。</w:t>
      </w:r>
    </w:p>
    <w:p w:rsidR="00A23D1E" w:rsidRDefault="00A23D1E" w:rsidP="00A23D1E">
      <w:pPr>
        <w:spacing w:line="360" w:lineRule="auto"/>
        <w:ind w:firstLineChars="200" w:firstLine="480"/>
        <w:rPr>
          <w:rFonts w:ascii="宋体" w:hAnsi="宋体"/>
          <w:sz w:val="24"/>
          <w:szCs w:val="24"/>
          <w:shd w:val="clear" w:color="auto" w:fill="FFFFFF"/>
        </w:rPr>
      </w:pPr>
    </w:p>
    <w:p w:rsidR="00A23D1E" w:rsidRDefault="00A23D1E" w:rsidP="00A23D1E">
      <w:pPr>
        <w:spacing w:line="360" w:lineRule="auto"/>
        <w:ind w:firstLineChars="200" w:firstLine="480"/>
        <w:rPr>
          <w:rFonts w:ascii="宋体" w:hAnsi="宋体"/>
          <w:sz w:val="24"/>
          <w:szCs w:val="24"/>
          <w:shd w:val="clear" w:color="auto" w:fill="FFFFFF"/>
        </w:rPr>
      </w:pPr>
    </w:p>
    <w:p w:rsidR="00A23D1E" w:rsidRDefault="00A23D1E" w:rsidP="00A23D1E">
      <w:pPr>
        <w:spacing w:line="360" w:lineRule="auto"/>
        <w:ind w:firstLineChars="200" w:firstLine="480"/>
        <w:rPr>
          <w:rFonts w:ascii="宋体" w:hAnsi="宋体" w:cs="宋体"/>
          <w:kern w:val="0"/>
          <w:sz w:val="24"/>
          <w:szCs w:val="24"/>
          <w:u w:val="single"/>
        </w:rPr>
      </w:pPr>
      <w:r>
        <w:rPr>
          <w:rFonts w:ascii="宋体" w:hAnsi="宋体" w:cs="宋体" w:hint="eastAsia"/>
          <w:kern w:val="0"/>
          <w:sz w:val="24"/>
          <w:szCs w:val="24"/>
        </w:rPr>
        <w:t>投标</w:t>
      </w:r>
      <w:r w:rsidRPr="006824C3">
        <w:rPr>
          <w:rFonts w:ascii="宋体" w:hAnsi="宋体" w:cs="宋体" w:hint="eastAsia"/>
          <w:kern w:val="0"/>
          <w:sz w:val="24"/>
          <w:szCs w:val="24"/>
        </w:rPr>
        <w:t>人全称</w:t>
      </w:r>
      <w:r w:rsidRPr="006824C3">
        <w:rPr>
          <w:rFonts w:ascii="宋体" w:hAnsi="宋体" w:hint="eastAsia"/>
          <w:sz w:val="24"/>
          <w:szCs w:val="24"/>
        </w:rPr>
        <w:t>：</w:t>
      </w:r>
      <w:r w:rsidRPr="006824C3">
        <w:rPr>
          <w:rFonts w:ascii="宋体" w:hAnsi="宋体" w:cs="宋体" w:hint="eastAsia"/>
          <w:kern w:val="0"/>
          <w:sz w:val="24"/>
          <w:szCs w:val="24"/>
          <w:u w:val="single"/>
        </w:rPr>
        <w:t xml:space="preserve">  （加盖单位公章）  </w:t>
      </w:r>
    </w:p>
    <w:p w:rsidR="00A23D1E" w:rsidRPr="006824C3" w:rsidRDefault="00A23D1E" w:rsidP="00A23D1E">
      <w:pPr>
        <w:spacing w:line="360" w:lineRule="auto"/>
        <w:ind w:firstLineChars="200" w:firstLine="480"/>
        <w:rPr>
          <w:rFonts w:ascii="宋体" w:hAnsi="宋体" w:cs="宋体"/>
          <w:kern w:val="0"/>
          <w:sz w:val="24"/>
          <w:szCs w:val="24"/>
        </w:rPr>
      </w:pPr>
    </w:p>
    <w:p w:rsidR="00A23D1E" w:rsidRPr="006824C3" w:rsidRDefault="00A23D1E" w:rsidP="00A23D1E">
      <w:pPr>
        <w:spacing w:line="440" w:lineRule="exact"/>
        <w:ind w:leftChars="71" w:left="149" w:firstLineChars="196" w:firstLine="470"/>
        <w:rPr>
          <w:rFonts w:ascii="宋体" w:hAnsi="宋体" w:cs="宋体"/>
          <w:kern w:val="0"/>
          <w:sz w:val="24"/>
          <w:szCs w:val="24"/>
        </w:rPr>
      </w:pPr>
    </w:p>
    <w:p w:rsidR="00A23D1E" w:rsidRPr="006824C3" w:rsidRDefault="00A23D1E" w:rsidP="00A23D1E">
      <w:pPr>
        <w:spacing w:line="0" w:lineRule="atLeast"/>
        <w:jc w:val="right"/>
        <w:rPr>
          <w:rFonts w:ascii="宋体" w:hAnsi="宋体"/>
          <w:b/>
          <w:szCs w:val="21"/>
        </w:rPr>
      </w:pPr>
      <w:r w:rsidRPr="006824C3">
        <w:rPr>
          <w:rFonts w:ascii="宋体" w:hAnsi="宋体" w:cs="宋体" w:hint="eastAsia"/>
          <w:kern w:val="0"/>
          <w:sz w:val="24"/>
          <w:szCs w:val="24"/>
        </w:rPr>
        <w:t>年   月   日</w:t>
      </w:r>
    </w:p>
    <w:p w:rsidR="00A23D1E" w:rsidRDefault="00A23D1E" w:rsidP="00A23D1E">
      <w:pPr>
        <w:spacing w:line="440" w:lineRule="exact"/>
        <w:ind w:leftChars="71" w:left="149" w:firstLineChars="196" w:firstLine="413"/>
        <w:rPr>
          <w:rFonts w:ascii="宋体" w:eastAsia="宋体" w:hAnsi="宋体" w:cs="Times New Roman"/>
          <w:b/>
          <w:szCs w:val="21"/>
        </w:rPr>
      </w:pPr>
      <w:r w:rsidRPr="006824C3">
        <w:rPr>
          <w:rFonts w:ascii="宋体" w:hAnsi="宋体"/>
          <w:b/>
          <w:szCs w:val="21"/>
        </w:rPr>
        <w:br w:type="page"/>
      </w:r>
    </w:p>
    <w:p w:rsidR="00D43C08" w:rsidRDefault="00D43C08" w:rsidP="00D43C08">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文件格式3</w:t>
      </w:r>
    </w:p>
    <w:p w:rsidR="00D43C08" w:rsidRDefault="00D43C08" w:rsidP="00D43C08">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6"/>
        <w:tblW w:w="9039" w:type="dxa"/>
        <w:jc w:val="center"/>
        <w:tblLayout w:type="fixed"/>
        <w:tblLook w:val="04A0" w:firstRow="1" w:lastRow="0" w:firstColumn="1" w:lastColumn="0" w:noHBand="0" w:noVBand="1"/>
      </w:tblPr>
      <w:tblGrid>
        <w:gridCol w:w="1101"/>
        <w:gridCol w:w="2693"/>
        <w:gridCol w:w="2693"/>
        <w:gridCol w:w="2552"/>
      </w:tblGrid>
      <w:tr w:rsidR="00D43C08" w:rsidTr="007F7264">
        <w:trPr>
          <w:trHeight w:val="397"/>
          <w:jc w:val="center"/>
        </w:trPr>
        <w:tc>
          <w:tcPr>
            <w:tcW w:w="1101"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D43C08" w:rsidRDefault="000F0654" w:rsidP="007F7264">
            <w:pPr>
              <w:widowControl/>
              <w:jc w:val="center"/>
              <w:rPr>
                <w:rFonts w:ascii="宋体" w:eastAsia="宋体" w:hAnsi="宋体" w:cs="宋体"/>
                <w:b/>
                <w:kern w:val="0"/>
                <w:szCs w:val="21"/>
              </w:rPr>
            </w:pPr>
            <w:r>
              <w:rPr>
                <w:rFonts w:ascii="宋体" w:eastAsia="宋体" w:hAnsi="宋体" w:cs="宋体" w:hint="eastAsia"/>
                <w:b/>
                <w:kern w:val="0"/>
                <w:szCs w:val="21"/>
              </w:rPr>
              <w:t>响应</w:t>
            </w:r>
            <w:r w:rsidR="00D43C08">
              <w:rPr>
                <w:rFonts w:ascii="宋体" w:eastAsia="宋体" w:hAnsi="宋体" w:cs="宋体" w:hint="eastAsia"/>
                <w:b/>
                <w:kern w:val="0"/>
                <w:szCs w:val="21"/>
              </w:rPr>
              <w:t>文件条款</w:t>
            </w:r>
          </w:p>
        </w:tc>
        <w:tc>
          <w:tcPr>
            <w:tcW w:w="2552"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bl>
    <w:p w:rsidR="00D43C08" w:rsidRDefault="00D43C08" w:rsidP="00D43C08">
      <w:pPr>
        <w:tabs>
          <w:tab w:val="left" w:pos="4005"/>
          <w:tab w:val="right" w:pos="9638"/>
        </w:tabs>
        <w:spacing w:afterLines="50" w:after="156" w:line="360" w:lineRule="exact"/>
        <w:jc w:val="left"/>
        <w:rPr>
          <w:rFonts w:ascii="宋体" w:eastAsia="宋体" w:hAnsi="宋体" w:cs="宋体"/>
          <w:kern w:val="0"/>
          <w:sz w:val="24"/>
          <w:szCs w:val="24"/>
        </w:rPr>
      </w:pPr>
    </w:p>
    <w:p w:rsidR="00D43C08" w:rsidRDefault="00D43C08" w:rsidP="00D43C08">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D43C08" w:rsidRDefault="00D43C08" w:rsidP="00D43C08">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响应人必须对照询价通知书的要求和自身响应能力，逐条如实填写。“偏离说明”列填写偏离原因，完全符合的填写“无偏离”。</w:t>
      </w:r>
    </w:p>
    <w:p w:rsidR="00D43C08" w:rsidRDefault="00D43C08" w:rsidP="00D43C08">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w:t>
      </w:r>
      <w:r w:rsidR="00A23D1E">
        <w:rPr>
          <w:rFonts w:ascii="宋体" w:eastAsia="宋体" w:hAnsi="宋体" w:cs="Times New Roman" w:hint="eastAsia"/>
          <w:color w:val="000000"/>
          <w:sz w:val="24"/>
          <w:szCs w:val="24"/>
          <w:shd w:val="clear" w:color="auto" w:fill="FFFFFF"/>
        </w:rPr>
        <w:t>填写文件条款（含规格、技术参数、性能、质量、交货时间、交货地点</w:t>
      </w:r>
      <w:r>
        <w:rPr>
          <w:rFonts w:ascii="宋体" w:eastAsia="宋体" w:hAnsi="宋体" w:cs="Times New Roman" w:hint="eastAsia"/>
          <w:color w:val="000000"/>
          <w:sz w:val="24"/>
          <w:szCs w:val="24"/>
          <w:shd w:val="clear" w:color="auto" w:fill="FFFFFF"/>
        </w:rPr>
        <w:t>、售后服务、验收、付款方式等）及响应情况。</w:t>
      </w:r>
    </w:p>
    <w:p w:rsidR="00D43C08" w:rsidRDefault="00D43C08" w:rsidP="00D43C08">
      <w:pPr>
        <w:tabs>
          <w:tab w:val="left" w:pos="4005"/>
          <w:tab w:val="right" w:pos="9638"/>
        </w:tabs>
        <w:spacing w:line="360" w:lineRule="auto"/>
        <w:jc w:val="left"/>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549"/>
        <w:rPr>
          <w:rFonts w:ascii="宋体" w:eastAsia="宋体" w:hAnsi="宋体" w:cs="宋体"/>
          <w:kern w:val="0"/>
          <w:sz w:val="28"/>
          <w:szCs w:val="30"/>
        </w:rPr>
      </w:pPr>
    </w:p>
    <w:p w:rsidR="00D43C08" w:rsidRDefault="00D43C08" w:rsidP="00D43C08">
      <w:pPr>
        <w:spacing w:line="440" w:lineRule="exact"/>
        <w:jc w:val="right"/>
        <w:rPr>
          <w:rFonts w:ascii="宋体" w:eastAsia="宋体" w:hAnsi="宋体" w:cs="宋体"/>
          <w:kern w:val="0"/>
          <w:sz w:val="24"/>
          <w:szCs w:val="24"/>
        </w:rPr>
      </w:pPr>
      <w:r>
        <w:rPr>
          <w:rFonts w:ascii="宋体" w:eastAsia="宋体" w:hAnsi="宋体" w:cs="宋体" w:hint="eastAsia"/>
          <w:kern w:val="0"/>
          <w:sz w:val="24"/>
          <w:szCs w:val="24"/>
        </w:rPr>
        <w:t>年   月   日</w:t>
      </w:r>
    </w:p>
    <w:p w:rsidR="004268DB" w:rsidRDefault="004268DB">
      <w:pPr>
        <w:widowControl/>
        <w:jc w:val="left"/>
        <w:rPr>
          <w:rFonts w:ascii="宋体" w:eastAsia="宋体" w:hAnsi="宋体" w:cs="Times New Roman"/>
          <w:b/>
          <w:szCs w:val="21"/>
        </w:rPr>
      </w:pPr>
      <w:r>
        <w:rPr>
          <w:rFonts w:ascii="宋体" w:eastAsia="宋体" w:hAnsi="宋体" w:cs="Times New Roman"/>
          <w:b/>
          <w:szCs w:val="21"/>
        </w:rPr>
        <w:br w:type="page"/>
      </w:r>
    </w:p>
    <w:p w:rsidR="00D43C08" w:rsidRDefault="00D43C08" w:rsidP="00D43C08">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firstLineChars="195" w:firstLine="468"/>
        <w:rPr>
          <w:rFonts w:ascii="宋体" w:eastAsia="宋体" w:hAnsi="宋体" w:cs="宋体"/>
          <w:kern w:val="0"/>
          <w:sz w:val="24"/>
          <w:szCs w:val="30"/>
          <w:u w:val="single"/>
        </w:rPr>
      </w:pP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14:anchorId="33AC305D" wp14:editId="6FC82C49">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1" o:spid="_x0000_s1026" style="position:absolute;left:0;text-align:left;margin-left:29.35pt;margin-top:.8pt;width:393.75pt;height:16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filled="f"/>
            </w:pict>
          </mc:Fallback>
        </mc:AlternateContent>
      </w:r>
      <w:r>
        <w:rPr>
          <w:rFonts w:ascii="宋体" w:eastAsia="宋体" w:hAnsi="宋体" w:cs="宋体" w:hint="eastAsia"/>
          <w:kern w:val="0"/>
          <w:sz w:val="24"/>
          <w:szCs w:val="30"/>
        </w:rPr>
        <w:t>法定代表人二代身份正、反面扫描件</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D43C08" w:rsidRDefault="00D43C08" w:rsidP="00D43C08">
      <w:pPr>
        <w:spacing w:afterLines="50" w:after="156" w:line="440" w:lineRule="exact"/>
        <w:jc w:val="right"/>
        <w:rPr>
          <w:rFonts w:ascii="宋体" w:eastAsia="宋体" w:hAnsi="宋体" w:cs="宋体"/>
          <w:kern w:val="0"/>
          <w:sz w:val="30"/>
          <w:szCs w:val="30"/>
        </w:rPr>
      </w:pPr>
    </w:p>
    <w:p w:rsidR="00D43C08" w:rsidRDefault="00D43C08" w:rsidP="00D43C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D43C08" w:rsidRDefault="00D43C08" w:rsidP="00D43C08">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D43C08" w:rsidRDefault="00D43C08" w:rsidP="00D43C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D43C08" w:rsidRDefault="00D43C08" w:rsidP="00D43C08">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14:anchorId="4FB44D4E" wp14:editId="5306972E">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5" o:spid="_x0000_s1026" style="position:absolute;left:0;text-align:left;margin-left:29.35pt;margin-top:.8pt;width:393.75pt;height:16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filled="f"/>
            </w:pict>
          </mc:Fallback>
        </mc:AlternateContent>
      </w:r>
      <w:r>
        <w:rPr>
          <w:rFonts w:ascii="宋体" w:eastAsia="宋体" w:hAnsi="宋体" w:cs="宋体" w:hint="eastAsia"/>
          <w:kern w:val="0"/>
          <w:sz w:val="24"/>
          <w:szCs w:val="30"/>
        </w:rPr>
        <w:t>法定代表人二代身份正、反面扫描件</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14:anchorId="061F3C75" wp14:editId="775F0DD2">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6" o:spid="_x0000_s1026" style="position:absolute;left:0;text-align:left;margin-left:29.35pt;margin-top:15.55pt;width:393.75pt;height:16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filled="f"/>
            </w:pict>
          </mc:Fallback>
        </mc:AlternateContent>
      </w: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D43C08" w:rsidRDefault="00D43C08" w:rsidP="00D43C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D43C08" w:rsidRDefault="00D43C08" w:rsidP="00D43C08">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D43C08" w:rsidRDefault="00D43C08" w:rsidP="00D43C08">
      <w:pPr>
        <w:widowControl/>
        <w:jc w:val="left"/>
        <w:rPr>
          <w:rFonts w:ascii="宋体" w:eastAsia="宋体" w:hAnsi="宋体" w:cs="Times New Roman"/>
          <w:b/>
          <w:szCs w:val="21"/>
        </w:rPr>
      </w:pPr>
    </w:p>
    <w:p w:rsidR="00D43C08" w:rsidRDefault="00D43C08" w:rsidP="00D43C08">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D43C08" w:rsidRDefault="00D43C08" w:rsidP="00D43C08">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D43C08" w:rsidRDefault="00D43C08" w:rsidP="00D43C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517875" w:rsidRDefault="00517875" w:rsidP="0051787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proofErr w:type="gramStart"/>
      <w:r>
        <w:rPr>
          <w:rFonts w:ascii="宋体" w:hAnsi="宋体" w:hint="eastAsia"/>
          <w:color w:val="000000"/>
          <w:kern w:val="0"/>
          <w:sz w:val="24"/>
          <w:szCs w:val="30"/>
        </w:rPr>
        <w:t>无下列</w:t>
      </w:r>
      <w:proofErr w:type="gramEnd"/>
      <w:r>
        <w:rPr>
          <w:rFonts w:ascii="宋体" w:hAnsi="宋体" w:hint="eastAsia"/>
          <w:color w:val="000000"/>
          <w:kern w:val="0"/>
          <w:sz w:val="24"/>
          <w:szCs w:val="30"/>
        </w:rPr>
        <w:t>行为：</w:t>
      </w:r>
    </w:p>
    <w:p w:rsidR="00517875" w:rsidRPr="00A72DFA" w:rsidRDefault="00517875" w:rsidP="0051787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①有违反法律、法规行为，依法被取消投标资格且期限未满的；</w:t>
      </w:r>
    </w:p>
    <w:p w:rsidR="00517875" w:rsidRPr="00A72DFA" w:rsidRDefault="00517875" w:rsidP="0051787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②因为招投标活动中有违法违规和不良行为，被有关招投标行政监督部门公示且公示期限未满的；</w:t>
      </w:r>
    </w:p>
    <w:p w:rsidR="00517875" w:rsidRPr="00A72DFA" w:rsidRDefault="00517875" w:rsidP="0051787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③处于被责令停业或者财产被接管冻结和破产状态；</w:t>
      </w:r>
    </w:p>
    <w:p w:rsidR="00517875" w:rsidRPr="00A72DFA" w:rsidRDefault="00517875" w:rsidP="0051787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517875" w:rsidRPr="00517875" w:rsidRDefault="00517875" w:rsidP="0051787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sidRPr="00A72DFA">
        <w:rPr>
          <w:rFonts w:ascii="宋体" w:hAnsi="宋体" w:hint="eastAsia"/>
          <w:color w:val="000000"/>
          <w:kern w:val="0"/>
          <w:sz w:val="24"/>
          <w:szCs w:val="30"/>
        </w:rPr>
        <w:t>⑤2016年3月2</w:t>
      </w:r>
      <w:r>
        <w:rPr>
          <w:rFonts w:ascii="宋体" w:hAnsi="宋体" w:hint="eastAsia"/>
          <w:color w:val="000000"/>
          <w:kern w:val="0"/>
          <w:sz w:val="24"/>
          <w:szCs w:val="30"/>
        </w:rPr>
        <w:t>7</w:t>
      </w:r>
      <w:r w:rsidRPr="00A72DFA">
        <w:rPr>
          <w:rFonts w:ascii="宋体" w:hAnsi="宋体" w:hint="eastAsia"/>
          <w:color w:val="000000"/>
          <w:kern w:val="0"/>
          <w:sz w:val="24"/>
          <w:szCs w:val="30"/>
        </w:rPr>
        <w:t>日起至今被国家财政部指定的信用记录查询渠道（“信用中国”网站www.creditchina.gov.cn）列入失信被执行主体、重大税收违法案件当事主体、政府采购严重违法失信行为当事主体等严重失信记录名单的。</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D43C08" w:rsidRDefault="00D43C08" w:rsidP="00D43C08">
      <w:pPr>
        <w:tabs>
          <w:tab w:val="left" w:pos="6300"/>
        </w:tabs>
        <w:snapToGrid w:val="0"/>
        <w:spacing w:line="500" w:lineRule="exact"/>
        <w:ind w:firstLine="480"/>
        <w:jc w:val="center"/>
        <w:rPr>
          <w:rFonts w:ascii="宋体" w:eastAsia="宋体" w:hAnsi="宋体" w:cs="Times New Roman"/>
          <w:color w:val="000000"/>
          <w:sz w:val="24"/>
          <w:szCs w:val="30"/>
        </w:rPr>
      </w:pP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517875" w:rsidRDefault="00D43C08" w:rsidP="00517875">
      <w:pPr>
        <w:spacing w:line="440" w:lineRule="exact"/>
        <w:ind w:leftChars="71" w:left="149" w:firstLineChars="196" w:firstLine="470"/>
        <w:rPr>
          <w:rFonts w:ascii="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517875" w:rsidRDefault="00517875" w:rsidP="00517875">
      <w:pPr>
        <w:spacing w:line="440" w:lineRule="exact"/>
        <w:ind w:firstLineChars="195" w:firstLine="468"/>
        <w:rPr>
          <w:rFonts w:ascii="宋体" w:hAnsi="宋体" w:cs="宋体"/>
          <w:kern w:val="0"/>
          <w:sz w:val="24"/>
          <w:szCs w:val="30"/>
        </w:rPr>
      </w:pPr>
    </w:p>
    <w:p w:rsidR="00517875" w:rsidRPr="00346C14" w:rsidRDefault="00517875" w:rsidP="00517875">
      <w:pPr>
        <w:spacing w:line="440" w:lineRule="exact"/>
        <w:ind w:firstLineChars="195" w:firstLine="468"/>
        <w:jc w:val="right"/>
        <w:rPr>
          <w:rFonts w:ascii="宋体" w:hAnsi="宋体" w:cs="宋体"/>
          <w:kern w:val="0"/>
          <w:sz w:val="24"/>
          <w:szCs w:val="24"/>
        </w:rPr>
      </w:pPr>
      <w:r>
        <w:rPr>
          <w:rFonts w:ascii="宋体" w:hAnsi="宋体" w:cs="宋体" w:hint="eastAsia"/>
          <w:kern w:val="0"/>
          <w:sz w:val="24"/>
          <w:szCs w:val="30"/>
        </w:rPr>
        <w:t>年   月   日</w:t>
      </w:r>
    </w:p>
    <w:p w:rsidR="00D43C08" w:rsidRDefault="00D43C08" w:rsidP="00D43C08">
      <w:pPr>
        <w:spacing w:line="440" w:lineRule="exact"/>
        <w:ind w:leftChars="71" w:left="149" w:firstLineChars="196" w:firstLine="470"/>
        <w:rPr>
          <w:rFonts w:ascii="宋体" w:eastAsia="宋体" w:hAnsi="宋体" w:cs="宋体"/>
          <w:kern w:val="0"/>
          <w:sz w:val="24"/>
          <w:szCs w:val="24"/>
        </w:rPr>
      </w:pPr>
    </w:p>
    <w:sectPr w:rsidR="00D43C08" w:rsidSect="00803B64">
      <w:footerReference w:type="default" r:id="rId10"/>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858" w:rsidRDefault="00950858" w:rsidP="002E6527">
      <w:r>
        <w:separator/>
      </w:r>
    </w:p>
  </w:endnote>
  <w:endnote w:type="continuationSeparator" w:id="0">
    <w:p w:rsidR="00950858" w:rsidRDefault="00950858" w:rsidP="002E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734191"/>
      <w:docPartObj>
        <w:docPartGallery w:val="Page Numbers (Bottom of Page)"/>
        <w:docPartUnique/>
      </w:docPartObj>
    </w:sdtPr>
    <w:sdtEndPr/>
    <w:sdtContent>
      <w:sdt>
        <w:sdtPr>
          <w:id w:val="-1669238322"/>
          <w:docPartObj>
            <w:docPartGallery w:val="Page Numbers (Top of Page)"/>
            <w:docPartUnique/>
          </w:docPartObj>
        </w:sdtPr>
        <w:sdtEndPr/>
        <w:sdtContent>
          <w:p w:rsidR="009E7371" w:rsidRDefault="009E7371">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C388B">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C388B">
              <w:rPr>
                <w:b/>
                <w:bCs/>
                <w:noProof/>
              </w:rPr>
              <w:t>14</w:t>
            </w:r>
            <w:r>
              <w:rPr>
                <w:b/>
                <w:bCs/>
                <w:sz w:val="24"/>
                <w:szCs w:val="24"/>
              </w:rPr>
              <w:fldChar w:fldCharType="end"/>
            </w:r>
          </w:p>
        </w:sdtContent>
      </w:sdt>
    </w:sdtContent>
  </w:sdt>
  <w:p w:rsidR="009E7371" w:rsidRDefault="009E737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858" w:rsidRDefault="00950858" w:rsidP="002E6527">
      <w:r>
        <w:separator/>
      </w:r>
    </w:p>
  </w:footnote>
  <w:footnote w:type="continuationSeparator" w:id="0">
    <w:p w:rsidR="00950858" w:rsidRDefault="00950858" w:rsidP="002E6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hybridMultilevel"/>
    <w:tmpl w:val="91922AAE"/>
    <w:lvl w:ilvl="0" w:tplc="8EFE2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FE5DFE"/>
    <w:multiLevelType w:val="hybridMultilevel"/>
    <w:tmpl w:val="78388D2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23C64AB"/>
    <w:multiLevelType w:val="hybridMultilevel"/>
    <w:tmpl w:val="073E330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3B12"/>
    <w:rsid w:val="00014FF1"/>
    <w:rsid w:val="00042B8C"/>
    <w:rsid w:val="00062228"/>
    <w:rsid w:val="00067297"/>
    <w:rsid w:val="000745BF"/>
    <w:rsid w:val="00087930"/>
    <w:rsid w:val="000B3A49"/>
    <w:rsid w:val="000E5E95"/>
    <w:rsid w:val="000E66F4"/>
    <w:rsid w:val="000F0654"/>
    <w:rsid w:val="000F412E"/>
    <w:rsid w:val="001039A8"/>
    <w:rsid w:val="00103C96"/>
    <w:rsid w:val="0011724E"/>
    <w:rsid w:val="00122A01"/>
    <w:rsid w:val="00144C25"/>
    <w:rsid w:val="00166193"/>
    <w:rsid w:val="00170583"/>
    <w:rsid w:val="00175627"/>
    <w:rsid w:val="00176A6C"/>
    <w:rsid w:val="001805DC"/>
    <w:rsid w:val="0018086B"/>
    <w:rsid w:val="00185000"/>
    <w:rsid w:val="0019383C"/>
    <w:rsid w:val="001944E1"/>
    <w:rsid w:val="00195A6D"/>
    <w:rsid w:val="001A38C5"/>
    <w:rsid w:val="001B6C56"/>
    <w:rsid w:val="001B751C"/>
    <w:rsid w:val="001C388B"/>
    <w:rsid w:val="001E2F65"/>
    <w:rsid w:val="001E5F52"/>
    <w:rsid w:val="002157DF"/>
    <w:rsid w:val="002211D9"/>
    <w:rsid w:val="00224BC4"/>
    <w:rsid w:val="00236DAD"/>
    <w:rsid w:val="0024079F"/>
    <w:rsid w:val="0024585C"/>
    <w:rsid w:val="00253263"/>
    <w:rsid w:val="002558C8"/>
    <w:rsid w:val="00260A9F"/>
    <w:rsid w:val="00262834"/>
    <w:rsid w:val="00287540"/>
    <w:rsid w:val="002925E1"/>
    <w:rsid w:val="002B18A8"/>
    <w:rsid w:val="002C101B"/>
    <w:rsid w:val="002D61EE"/>
    <w:rsid w:val="002E5763"/>
    <w:rsid w:val="002E5BD7"/>
    <w:rsid w:val="002E6527"/>
    <w:rsid w:val="002F0CE7"/>
    <w:rsid w:val="002F5537"/>
    <w:rsid w:val="003013A2"/>
    <w:rsid w:val="00301F47"/>
    <w:rsid w:val="00307783"/>
    <w:rsid w:val="00315C75"/>
    <w:rsid w:val="00316053"/>
    <w:rsid w:val="003173B6"/>
    <w:rsid w:val="00317450"/>
    <w:rsid w:val="00322DAC"/>
    <w:rsid w:val="0033529C"/>
    <w:rsid w:val="00346C69"/>
    <w:rsid w:val="003509A4"/>
    <w:rsid w:val="003648B8"/>
    <w:rsid w:val="00374118"/>
    <w:rsid w:val="00390698"/>
    <w:rsid w:val="00390BE3"/>
    <w:rsid w:val="00393CB4"/>
    <w:rsid w:val="00395176"/>
    <w:rsid w:val="003A0106"/>
    <w:rsid w:val="003B0F6D"/>
    <w:rsid w:val="003B23BF"/>
    <w:rsid w:val="003B5ABF"/>
    <w:rsid w:val="003B7189"/>
    <w:rsid w:val="003C7495"/>
    <w:rsid w:val="003D2EC4"/>
    <w:rsid w:val="003D3033"/>
    <w:rsid w:val="003D6997"/>
    <w:rsid w:val="003E68D6"/>
    <w:rsid w:val="003E7AF1"/>
    <w:rsid w:val="004150F8"/>
    <w:rsid w:val="0041589D"/>
    <w:rsid w:val="00426286"/>
    <w:rsid w:val="004268DB"/>
    <w:rsid w:val="0042795B"/>
    <w:rsid w:val="004319A2"/>
    <w:rsid w:val="00433837"/>
    <w:rsid w:val="004522CE"/>
    <w:rsid w:val="004679D7"/>
    <w:rsid w:val="00475231"/>
    <w:rsid w:val="00481063"/>
    <w:rsid w:val="004973CE"/>
    <w:rsid w:val="004B1FA4"/>
    <w:rsid w:val="004B4EE7"/>
    <w:rsid w:val="004B581A"/>
    <w:rsid w:val="004B5EC4"/>
    <w:rsid w:val="004C4171"/>
    <w:rsid w:val="004C47F4"/>
    <w:rsid w:val="004E1355"/>
    <w:rsid w:val="004F13FD"/>
    <w:rsid w:val="004F4A22"/>
    <w:rsid w:val="0050335E"/>
    <w:rsid w:val="00504307"/>
    <w:rsid w:val="0050454B"/>
    <w:rsid w:val="0050717E"/>
    <w:rsid w:val="00511943"/>
    <w:rsid w:val="00515D7A"/>
    <w:rsid w:val="00517875"/>
    <w:rsid w:val="005220C5"/>
    <w:rsid w:val="00522B5B"/>
    <w:rsid w:val="005327E2"/>
    <w:rsid w:val="0053489C"/>
    <w:rsid w:val="0053515E"/>
    <w:rsid w:val="00553F79"/>
    <w:rsid w:val="00563E38"/>
    <w:rsid w:val="00581375"/>
    <w:rsid w:val="005948D4"/>
    <w:rsid w:val="005A0177"/>
    <w:rsid w:val="005A1FA5"/>
    <w:rsid w:val="005A6BF3"/>
    <w:rsid w:val="005B5188"/>
    <w:rsid w:val="005C554B"/>
    <w:rsid w:val="005D160D"/>
    <w:rsid w:val="005E0CED"/>
    <w:rsid w:val="005E68A2"/>
    <w:rsid w:val="005F5012"/>
    <w:rsid w:val="00602BFB"/>
    <w:rsid w:val="0061271A"/>
    <w:rsid w:val="006206E0"/>
    <w:rsid w:val="006235B9"/>
    <w:rsid w:val="006461D7"/>
    <w:rsid w:val="0068013C"/>
    <w:rsid w:val="00683EAA"/>
    <w:rsid w:val="006866D1"/>
    <w:rsid w:val="00694148"/>
    <w:rsid w:val="00694996"/>
    <w:rsid w:val="006A5378"/>
    <w:rsid w:val="006B07E8"/>
    <w:rsid w:val="006C114C"/>
    <w:rsid w:val="006C760C"/>
    <w:rsid w:val="006D7B46"/>
    <w:rsid w:val="007010D1"/>
    <w:rsid w:val="00701849"/>
    <w:rsid w:val="00711A8B"/>
    <w:rsid w:val="00711E30"/>
    <w:rsid w:val="00717F6B"/>
    <w:rsid w:val="007229ED"/>
    <w:rsid w:val="007474F3"/>
    <w:rsid w:val="00753645"/>
    <w:rsid w:val="0075718F"/>
    <w:rsid w:val="007742D2"/>
    <w:rsid w:val="00792764"/>
    <w:rsid w:val="007A22FF"/>
    <w:rsid w:val="007B2E1D"/>
    <w:rsid w:val="007B5377"/>
    <w:rsid w:val="007D3A0B"/>
    <w:rsid w:val="007D4375"/>
    <w:rsid w:val="007D5C6A"/>
    <w:rsid w:val="007E783D"/>
    <w:rsid w:val="007F294E"/>
    <w:rsid w:val="007F7401"/>
    <w:rsid w:val="00803B64"/>
    <w:rsid w:val="008109AC"/>
    <w:rsid w:val="00813508"/>
    <w:rsid w:val="00814124"/>
    <w:rsid w:val="00824514"/>
    <w:rsid w:val="00833A65"/>
    <w:rsid w:val="00834C50"/>
    <w:rsid w:val="00836E65"/>
    <w:rsid w:val="00837388"/>
    <w:rsid w:val="00853F3E"/>
    <w:rsid w:val="008706FD"/>
    <w:rsid w:val="00870FE3"/>
    <w:rsid w:val="00872F5D"/>
    <w:rsid w:val="00875CB6"/>
    <w:rsid w:val="0088115F"/>
    <w:rsid w:val="008A3C43"/>
    <w:rsid w:val="008A55A6"/>
    <w:rsid w:val="008A6AF3"/>
    <w:rsid w:val="008C6080"/>
    <w:rsid w:val="008E6787"/>
    <w:rsid w:val="0090051D"/>
    <w:rsid w:val="00901544"/>
    <w:rsid w:val="0092283A"/>
    <w:rsid w:val="009262E8"/>
    <w:rsid w:val="0093232B"/>
    <w:rsid w:val="00934BFF"/>
    <w:rsid w:val="009471CA"/>
    <w:rsid w:val="00950858"/>
    <w:rsid w:val="009520B7"/>
    <w:rsid w:val="0095565D"/>
    <w:rsid w:val="009574E4"/>
    <w:rsid w:val="00967DAA"/>
    <w:rsid w:val="009713CF"/>
    <w:rsid w:val="009827A1"/>
    <w:rsid w:val="009871EE"/>
    <w:rsid w:val="009911FB"/>
    <w:rsid w:val="009A0EFA"/>
    <w:rsid w:val="009B0673"/>
    <w:rsid w:val="009C1422"/>
    <w:rsid w:val="009E7371"/>
    <w:rsid w:val="00A11EF2"/>
    <w:rsid w:val="00A13772"/>
    <w:rsid w:val="00A20747"/>
    <w:rsid w:val="00A23D1E"/>
    <w:rsid w:val="00A248A6"/>
    <w:rsid w:val="00A42087"/>
    <w:rsid w:val="00A51549"/>
    <w:rsid w:val="00A6681F"/>
    <w:rsid w:val="00A76257"/>
    <w:rsid w:val="00A8434F"/>
    <w:rsid w:val="00AB2442"/>
    <w:rsid w:val="00AB388A"/>
    <w:rsid w:val="00AB64D1"/>
    <w:rsid w:val="00AC0CA5"/>
    <w:rsid w:val="00AC3E2C"/>
    <w:rsid w:val="00AD421B"/>
    <w:rsid w:val="00AD5124"/>
    <w:rsid w:val="00AE3DAA"/>
    <w:rsid w:val="00AF4672"/>
    <w:rsid w:val="00B0030B"/>
    <w:rsid w:val="00B02E8D"/>
    <w:rsid w:val="00B07CE3"/>
    <w:rsid w:val="00B253CE"/>
    <w:rsid w:val="00B270A3"/>
    <w:rsid w:val="00B32673"/>
    <w:rsid w:val="00B47CB1"/>
    <w:rsid w:val="00B5240C"/>
    <w:rsid w:val="00B56B5D"/>
    <w:rsid w:val="00B63E9A"/>
    <w:rsid w:val="00B67D1E"/>
    <w:rsid w:val="00B748B5"/>
    <w:rsid w:val="00B82FA2"/>
    <w:rsid w:val="00B9233B"/>
    <w:rsid w:val="00BA4231"/>
    <w:rsid w:val="00BA50E7"/>
    <w:rsid w:val="00BB4554"/>
    <w:rsid w:val="00BC1C80"/>
    <w:rsid w:val="00BC4163"/>
    <w:rsid w:val="00BD2447"/>
    <w:rsid w:val="00BE2EE8"/>
    <w:rsid w:val="00BF2AE6"/>
    <w:rsid w:val="00C11D90"/>
    <w:rsid w:val="00C275C5"/>
    <w:rsid w:val="00C402A3"/>
    <w:rsid w:val="00C57712"/>
    <w:rsid w:val="00C74A80"/>
    <w:rsid w:val="00C77B17"/>
    <w:rsid w:val="00C87DC3"/>
    <w:rsid w:val="00C90025"/>
    <w:rsid w:val="00C952D6"/>
    <w:rsid w:val="00CA1084"/>
    <w:rsid w:val="00CA4C60"/>
    <w:rsid w:val="00CB50D9"/>
    <w:rsid w:val="00CB72BD"/>
    <w:rsid w:val="00CC1FB8"/>
    <w:rsid w:val="00CD4178"/>
    <w:rsid w:val="00CE49CD"/>
    <w:rsid w:val="00CE614D"/>
    <w:rsid w:val="00D01CAE"/>
    <w:rsid w:val="00D1481B"/>
    <w:rsid w:val="00D30E93"/>
    <w:rsid w:val="00D43C08"/>
    <w:rsid w:val="00D4441F"/>
    <w:rsid w:val="00D501E6"/>
    <w:rsid w:val="00D70D48"/>
    <w:rsid w:val="00D7639D"/>
    <w:rsid w:val="00D91950"/>
    <w:rsid w:val="00DA7241"/>
    <w:rsid w:val="00DB4D46"/>
    <w:rsid w:val="00DB774D"/>
    <w:rsid w:val="00DE4126"/>
    <w:rsid w:val="00DF14F4"/>
    <w:rsid w:val="00DF3D90"/>
    <w:rsid w:val="00DF66C6"/>
    <w:rsid w:val="00DF74F4"/>
    <w:rsid w:val="00E10DDB"/>
    <w:rsid w:val="00E22C57"/>
    <w:rsid w:val="00E33CEC"/>
    <w:rsid w:val="00E35752"/>
    <w:rsid w:val="00E4745A"/>
    <w:rsid w:val="00E476CF"/>
    <w:rsid w:val="00E63DC6"/>
    <w:rsid w:val="00E708AA"/>
    <w:rsid w:val="00E70E7E"/>
    <w:rsid w:val="00E724A0"/>
    <w:rsid w:val="00E82150"/>
    <w:rsid w:val="00E92DA3"/>
    <w:rsid w:val="00EA50D4"/>
    <w:rsid w:val="00EB1E3E"/>
    <w:rsid w:val="00EB2D33"/>
    <w:rsid w:val="00EB57BE"/>
    <w:rsid w:val="00EC33EC"/>
    <w:rsid w:val="00EC5D0D"/>
    <w:rsid w:val="00EE5938"/>
    <w:rsid w:val="00EF3B5F"/>
    <w:rsid w:val="00F04113"/>
    <w:rsid w:val="00F04912"/>
    <w:rsid w:val="00F07427"/>
    <w:rsid w:val="00F10D2D"/>
    <w:rsid w:val="00F15CEE"/>
    <w:rsid w:val="00F20514"/>
    <w:rsid w:val="00F27084"/>
    <w:rsid w:val="00F41F66"/>
    <w:rsid w:val="00F45CD9"/>
    <w:rsid w:val="00F46CB3"/>
    <w:rsid w:val="00F517C4"/>
    <w:rsid w:val="00F645EC"/>
    <w:rsid w:val="00F64F8C"/>
    <w:rsid w:val="00F7347B"/>
    <w:rsid w:val="00F97251"/>
    <w:rsid w:val="00FB1C8E"/>
    <w:rsid w:val="00FD560C"/>
    <w:rsid w:val="00FD7216"/>
    <w:rsid w:val="00FE00BA"/>
    <w:rsid w:val="00FE0436"/>
    <w:rsid w:val="00FE049D"/>
    <w:rsid w:val="00FF4B1F"/>
    <w:rsid w:val="00FF6E87"/>
    <w:rsid w:val="0157742A"/>
    <w:rsid w:val="32FF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 w:type="character" w:customStyle="1" w:styleId="font31">
    <w:name w:val="font31"/>
    <w:basedOn w:val="a0"/>
    <w:rsid w:val="00F27084"/>
    <w:rPr>
      <w:rFonts w:ascii="仿宋_GB2312" w:eastAsia="仿宋_GB2312" w:cs="仿宋_GB2312" w:hint="default"/>
      <w:i w:val="0"/>
      <w:color w:val="000000"/>
      <w:sz w:val="21"/>
      <w:szCs w:val="21"/>
      <w:u w:val="none"/>
    </w:rPr>
  </w:style>
  <w:style w:type="character" w:customStyle="1" w:styleId="font11">
    <w:name w:val="font11"/>
    <w:basedOn w:val="a0"/>
    <w:rsid w:val="00F27084"/>
    <w:rPr>
      <w:rFonts w:ascii="仿宋_GB2312" w:eastAsia="仿宋_GB2312" w:cs="仿宋_GB2312" w:hint="default"/>
      <w:i w:val="0"/>
      <w:color w:val="000000"/>
      <w:sz w:val="21"/>
      <w:szCs w:val="21"/>
      <w:u w:val="none"/>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 w:type="character" w:customStyle="1" w:styleId="font31">
    <w:name w:val="font31"/>
    <w:basedOn w:val="a0"/>
    <w:rsid w:val="00F27084"/>
    <w:rPr>
      <w:rFonts w:ascii="仿宋_GB2312" w:eastAsia="仿宋_GB2312" w:cs="仿宋_GB2312" w:hint="default"/>
      <w:i w:val="0"/>
      <w:color w:val="000000"/>
      <w:sz w:val="21"/>
      <w:szCs w:val="21"/>
      <w:u w:val="none"/>
    </w:rPr>
  </w:style>
  <w:style w:type="character" w:customStyle="1" w:styleId="font11">
    <w:name w:val="font11"/>
    <w:basedOn w:val="a0"/>
    <w:rsid w:val="00F27084"/>
    <w:rPr>
      <w:rFonts w:ascii="仿宋_GB2312" w:eastAsia="仿宋_GB2312" w:cs="仿宋_GB2312" w:hint="default"/>
      <w:i w:val="0"/>
      <w:color w:val="000000"/>
      <w:sz w:val="21"/>
      <w:szCs w:val="21"/>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939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259C5B-CC23-4155-B274-EC49B1EAC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14</Pages>
  <Words>1134</Words>
  <Characters>6465</Characters>
  <Application>Microsoft Office Word</Application>
  <DocSecurity>0</DocSecurity>
  <Lines>53</Lines>
  <Paragraphs>15</Paragraphs>
  <ScaleCrop>false</ScaleCrop>
  <Company>ABC</Company>
  <LinksUpToDate>false</LinksUpToDate>
  <CharactersWithSpaces>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191</cp:revision>
  <cp:lastPrinted>2018-10-23T05:59:00Z</cp:lastPrinted>
  <dcterms:created xsi:type="dcterms:W3CDTF">2018-09-16T06:11:00Z</dcterms:created>
  <dcterms:modified xsi:type="dcterms:W3CDTF">2019-03-27T08:32:00Z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